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ABC" w:rsidRPr="00BC5ABC" w:rsidRDefault="00BC5ABC" w:rsidP="00BC5ABC">
      <w:pPr>
        <w:jc w:val="center"/>
        <w:rPr>
          <w:sz w:val="40"/>
          <w:szCs w:val="40"/>
        </w:rPr>
      </w:pPr>
      <w:r w:rsidRPr="00BC5ABC">
        <w:rPr>
          <w:sz w:val="40"/>
          <w:szCs w:val="40"/>
        </w:rPr>
        <w:t>TD : Anonymisation et Analyse de Données</w:t>
      </w:r>
    </w:p>
    <w:p w:rsidR="00BC5ABC" w:rsidRDefault="00BC5ABC" w:rsidP="00BC5ABC">
      <w:pPr>
        <w:jc w:val="center"/>
      </w:pPr>
      <w:r>
        <w:t>Benjamin NGUYEN et Patrice CLEMENTE</w:t>
      </w:r>
    </w:p>
    <w:p w:rsidR="00CD3462" w:rsidRDefault="00BC5ABC" w:rsidP="00BC5ABC">
      <w:pPr>
        <w:jc w:val="center"/>
        <w:rPr>
          <w:lang w:val="en-GB"/>
        </w:rPr>
      </w:pPr>
      <w:r w:rsidRPr="00BC5ABC">
        <w:rPr>
          <w:lang w:val="en-GB"/>
        </w:rPr>
        <w:t>STI-4A-EA Big Data 2019/2020</w:t>
      </w:r>
    </w:p>
    <w:p w:rsidR="00BC5ABC" w:rsidRDefault="00BC5ABC" w:rsidP="00BC5ABC">
      <w:pPr>
        <w:jc w:val="center"/>
        <w:rPr>
          <w:lang w:val="en-GB"/>
        </w:rPr>
      </w:pPr>
    </w:p>
    <w:p w:rsidR="004C1424" w:rsidRPr="004C1424" w:rsidRDefault="004C1424" w:rsidP="00BC5ABC">
      <w:pPr>
        <w:jc w:val="both"/>
        <w:rPr>
          <w:i/>
        </w:rPr>
      </w:pPr>
      <w:r w:rsidRPr="004C1424">
        <w:rPr>
          <w:i/>
        </w:rPr>
        <w:t>Temps prévu : 2h40</w:t>
      </w:r>
    </w:p>
    <w:p w:rsidR="00BC5ABC" w:rsidRDefault="00BC5ABC" w:rsidP="00BC5ABC">
      <w:pPr>
        <w:jc w:val="both"/>
      </w:pPr>
      <w:r w:rsidRPr="00BC5ABC">
        <w:t xml:space="preserve">Dans ce TD, nous allons travailler avec les logiciels ARX (logiciel d’anonymisation) et WEKA (logiciel d’analyse de données). </w:t>
      </w:r>
      <w:r>
        <w:t xml:space="preserve">Nous nous intéresserons à la qualité des opérations de classification et de </w:t>
      </w:r>
      <w:proofErr w:type="spellStart"/>
      <w:r>
        <w:t>clustering</w:t>
      </w:r>
      <w:proofErr w:type="spellEnd"/>
      <w:r>
        <w:t>.</w:t>
      </w:r>
    </w:p>
    <w:p w:rsidR="00BC5ABC" w:rsidRDefault="00BC5ABC" w:rsidP="00BC5ABC">
      <w:pPr>
        <w:jc w:val="both"/>
      </w:pPr>
      <w:r>
        <w:rPr>
          <w:b/>
        </w:rPr>
        <w:t>Préparation du TD</w:t>
      </w:r>
      <w:r>
        <w:t> :</w:t>
      </w:r>
    </w:p>
    <w:p w:rsidR="00BC5ABC" w:rsidRDefault="00BC5ABC" w:rsidP="00BC5ABC">
      <w:pPr>
        <w:jc w:val="both"/>
      </w:pPr>
      <w:r>
        <w:t xml:space="preserve">Téléchargez les logiciels ARX et WEKA. Ces logiciels sont réalisés en Java, il est donc souvent plus simple de télécharger juste le JAR exécutable, qui fonctionnera peu importe votre plateforme. Il existe également des versions </w:t>
      </w:r>
      <w:proofErr w:type="spellStart"/>
      <w:r>
        <w:t>installables</w:t>
      </w:r>
      <w:proofErr w:type="spellEnd"/>
      <w:r>
        <w:t>.</w:t>
      </w:r>
    </w:p>
    <w:p w:rsidR="00BC5ABC" w:rsidRDefault="00BC5ABC" w:rsidP="00BC5ABC">
      <w:pPr>
        <w:jc w:val="both"/>
      </w:pPr>
      <w:r>
        <w:t xml:space="preserve">ARX : </w:t>
      </w:r>
      <w:hyperlink r:id="rId5" w:history="1">
        <w:r w:rsidRPr="00544CB3">
          <w:rPr>
            <w:rStyle w:val="Lienhypertexte"/>
          </w:rPr>
          <w:t>https://arx.deidentifier.org/downloads/</w:t>
        </w:r>
      </w:hyperlink>
      <w:r>
        <w:t xml:space="preserve"> </w:t>
      </w:r>
    </w:p>
    <w:p w:rsidR="00BC5ABC" w:rsidRDefault="00BC5ABC" w:rsidP="00BC5ABC">
      <w:pPr>
        <w:jc w:val="both"/>
        <w:rPr>
          <w:lang w:val="en-GB"/>
        </w:rPr>
      </w:pPr>
      <w:proofErr w:type="gramStart"/>
      <w:r w:rsidRPr="00BC5ABC">
        <w:rPr>
          <w:lang w:val="en-GB"/>
        </w:rPr>
        <w:t>WEKA :</w:t>
      </w:r>
      <w:proofErr w:type="gramEnd"/>
      <w:r w:rsidRPr="00BC5ABC">
        <w:rPr>
          <w:lang w:val="en-GB"/>
        </w:rPr>
        <w:t xml:space="preserve"> </w:t>
      </w:r>
      <w:hyperlink r:id="rId6" w:history="1">
        <w:r w:rsidRPr="00544CB3">
          <w:rPr>
            <w:rStyle w:val="Lienhypertexte"/>
            <w:lang w:val="en-GB"/>
          </w:rPr>
          <w:t>https://waikato.github.io/weka-wiki/downloading_weka/</w:t>
        </w:r>
      </w:hyperlink>
      <w:r>
        <w:rPr>
          <w:lang w:val="en-GB"/>
        </w:rPr>
        <w:t xml:space="preserve"> </w:t>
      </w:r>
    </w:p>
    <w:p w:rsidR="00BC5ABC" w:rsidRDefault="00BC5ABC" w:rsidP="00BC5ABC">
      <w:pPr>
        <w:jc w:val="both"/>
      </w:pPr>
      <w:r w:rsidRPr="00BC5ABC">
        <w:t xml:space="preserve">Téléchargez également le fichier contenant les données à analyser : il s’agit d’un fichier sur des analyses de </w:t>
      </w:r>
      <w:proofErr w:type="spellStart"/>
      <w:r w:rsidRPr="00BC5ABC">
        <w:t>diabete</w:t>
      </w:r>
      <w:proofErr w:type="spellEnd"/>
      <w:r w:rsidRPr="00BC5ABC">
        <w:t xml:space="preserve"> des indiennes </w:t>
      </w:r>
      <w:r>
        <w:t>de la tribu </w:t>
      </w:r>
      <w:proofErr w:type="spellStart"/>
      <w:r>
        <w:t>Pima</w:t>
      </w:r>
      <w:proofErr w:type="spellEnd"/>
      <w:r>
        <w:t>.</w:t>
      </w:r>
    </w:p>
    <w:p w:rsidR="00BC5ABC" w:rsidRDefault="00BC5ABC" w:rsidP="00BC5ABC">
      <w:pPr>
        <w:jc w:val="both"/>
      </w:pPr>
      <w:r>
        <w:t xml:space="preserve">Données : </w:t>
      </w:r>
      <w:hyperlink r:id="rId7" w:history="1">
        <w:r w:rsidRPr="00544CB3">
          <w:rPr>
            <w:rStyle w:val="Lienhypertexte"/>
          </w:rPr>
          <w:t>https://benjamin-nguyen.fr/ENS/4ASTI-EA-BIGDATA-SECU/pima-indians-diabetes.csv</w:t>
        </w:r>
      </w:hyperlink>
      <w:r>
        <w:t xml:space="preserve"> </w:t>
      </w:r>
    </w:p>
    <w:p w:rsidR="00BC5ABC" w:rsidRDefault="00BC5ABC" w:rsidP="00BC5ABC">
      <w:pPr>
        <w:jc w:val="both"/>
      </w:pPr>
      <w:r>
        <w:t>Ce fichier peut être chargé tel quel dans WEKA et ARX.</w:t>
      </w:r>
    </w:p>
    <w:p w:rsidR="00BC5ABC" w:rsidRPr="0099401B" w:rsidRDefault="00BC5ABC" w:rsidP="00BC5ABC">
      <w:pPr>
        <w:pStyle w:val="Paragraphedeliste"/>
        <w:numPr>
          <w:ilvl w:val="0"/>
          <w:numId w:val="1"/>
        </w:numPr>
        <w:jc w:val="both"/>
        <w:rPr>
          <w:sz w:val="40"/>
          <w:szCs w:val="40"/>
        </w:rPr>
      </w:pPr>
      <w:r w:rsidRPr="0099401B">
        <w:rPr>
          <w:b/>
          <w:sz w:val="40"/>
          <w:szCs w:val="40"/>
        </w:rPr>
        <w:t>Analyse de données</w:t>
      </w:r>
      <w:r w:rsidR="00DC5104">
        <w:rPr>
          <w:b/>
          <w:sz w:val="40"/>
          <w:szCs w:val="40"/>
        </w:rPr>
        <w:t> </w:t>
      </w:r>
      <w:r w:rsidRPr="0099401B">
        <w:rPr>
          <w:b/>
          <w:sz w:val="40"/>
          <w:szCs w:val="40"/>
        </w:rPr>
        <w:t>brutes</w:t>
      </w:r>
      <w:r w:rsidRPr="0099401B">
        <w:rPr>
          <w:sz w:val="40"/>
          <w:szCs w:val="40"/>
        </w:rPr>
        <w:t xml:space="preserve"> </w:t>
      </w:r>
    </w:p>
    <w:p w:rsidR="00BC5ABC" w:rsidRDefault="00BC5ABC" w:rsidP="00BC5ABC">
      <w:pPr>
        <w:jc w:val="both"/>
      </w:pPr>
      <w:r>
        <w:t xml:space="preserve">Nous débutons ce TD en analysant le fichier contenant les micro-données brutes. </w:t>
      </w:r>
    </w:p>
    <w:p w:rsidR="0099401B" w:rsidRPr="0099401B" w:rsidRDefault="0099401B" w:rsidP="00BC5ABC">
      <w:pPr>
        <w:pStyle w:val="Paragraphedeliste"/>
        <w:numPr>
          <w:ilvl w:val="0"/>
          <w:numId w:val="2"/>
        </w:numPr>
        <w:jc w:val="both"/>
        <w:rPr>
          <w:sz w:val="32"/>
          <w:szCs w:val="32"/>
        </w:rPr>
      </w:pPr>
      <w:r w:rsidRPr="0099401B">
        <w:rPr>
          <w:sz w:val="32"/>
          <w:szCs w:val="32"/>
        </w:rPr>
        <w:t>Lancement de WEKA</w:t>
      </w:r>
      <w:r>
        <w:rPr>
          <w:sz w:val="32"/>
          <w:szCs w:val="32"/>
        </w:rPr>
        <w:t xml:space="preserve"> GUI CHOOSER</w:t>
      </w:r>
    </w:p>
    <w:p w:rsidR="0099401B" w:rsidRDefault="0099401B" w:rsidP="0099401B">
      <w:pPr>
        <w:pStyle w:val="Paragraphedeliste"/>
        <w:jc w:val="both"/>
      </w:pPr>
    </w:p>
    <w:p w:rsidR="00BC5ABC" w:rsidRDefault="00BC5ABC" w:rsidP="0099401B">
      <w:pPr>
        <w:pStyle w:val="Paragraphedeliste"/>
        <w:jc w:val="both"/>
      </w:pPr>
      <w:r>
        <w:t>Lancez WEKA et cliquez sur Explorer</w:t>
      </w:r>
    </w:p>
    <w:p w:rsidR="00BC5ABC" w:rsidRDefault="00BC5ABC" w:rsidP="00BC5ABC">
      <w:pPr>
        <w:pStyle w:val="Paragraphedeliste"/>
        <w:jc w:val="both"/>
      </w:pPr>
      <w:r>
        <w:rPr>
          <w:noProof/>
          <w:lang w:eastAsia="fr-FR"/>
        </w:rPr>
        <w:lastRenderedPageBreak/>
        <w:drawing>
          <wp:inline distT="0" distB="0" distL="0" distR="0">
            <wp:extent cx="3169657" cy="229496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69919" cy="2295153"/>
                    </a:xfrm>
                    <a:prstGeom prst="rect">
                      <a:avLst/>
                    </a:prstGeom>
                    <a:noFill/>
                    <a:ln w="9525">
                      <a:noFill/>
                      <a:miter lim="800000"/>
                      <a:headEnd/>
                      <a:tailEnd/>
                    </a:ln>
                  </pic:spPr>
                </pic:pic>
              </a:graphicData>
            </a:graphic>
          </wp:inline>
        </w:drawing>
      </w:r>
    </w:p>
    <w:p w:rsidR="00D421B7" w:rsidRPr="00D421B7" w:rsidRDefault="00D421B7" w:rsidP="00BC5ABC">
      <w:pPr>
        <w:pStyle w:val="Paragraphedeliste"/>
        <w:numPr>
          <w:ilvl w:val="0"/>
          <w:numId w:val="2"/>
        </w:numPr>
        <w:jc w:val="both"/>
        <w:rPr>
          <w:sz w:val="32"/>
          <w:szCs w:val="32"/>
        </w:rPr>
      </w:pPr>
      <w:r w:rsidRPr="00D421B7">
        <w:rPr>
          <w:sz w:val="32"/>
          <w:szCs w:val="32"/>
        </w:rPr>
        <w:t>Exploration du jeu de données</w:t>
      </w:r>
    </w:p>
    <w:p w:rsidR="00BC5ABC" w:rsidRDefault="00494CDA" w:rsidP="00D421B7">
      <w:pPr>
        <w:pStyle w:val="Paragraphedeliste"/>
        <w:jc w:val="both"/>
      </w:pPr>
      <w:r>
        <w:t xml:space="preserve">Dans la </w:t>
      </w:r>
      <w:proofErr w:type="spellStart"/>
      <w:r>
        <w:t>fenête</w:t>
      </w:r>
      <w:proofErr w:type="spellEnd"/>
      <w:r>
        <w:t xml:space="preserve"> Explorer ouvrez le fichier que vous venez de télécharger. Pensez bien à choisir le type de fichier CSV.</w:t>
      </w:r>
    </w:p>
    <w:p w:rsidR="00494CDA" w:rsidRDefault="00494CDA" w:rsidP="00494CDA">
      <w:pPr>
        <w:ind w:left="360"/>
        <w:jc w:val="both"/>
      </w:pPr>
      <w:r>
        <w:rPr>
          <w:noProof/>
          <w:lang w:eastAsia="fr-FR"/>
        </w:rPr>
        <w:drawing>
          <wp:inline distT="0" distB="0" distL="0" distR="0">
            <wp:extent cx="4230221" cy="3017718"/>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35195" cy="3021266"/>
                    </a:xfrm>
                    <a:prstGeom prst="rect">
                      <a:avLst/>
                    </a:prstGeom>
                    <a:noFill/>
                    <a:ln w="9525">
                      <a:noFill/>
                      <a:miter lim="800000"/>
                      <a:headEnd/>
                      <a:tailEnd/>
                    </a:ln>
                  </pic:spPr>
                </pic:pic>
              </a:graphicData>
            </a:graphic>
          </wp:inline>
        </w:drawing>
      </w:r>
    </w:p>
    <w:p w:rsidR="00494CDA" w:rsidRDefault="00494CDA" w:rsidP="00494CDA">
      <w:pPr>
        <w:jc w:val="both"/>
      </w:pPr>
      <w:r>
        <w:t xml:space="preserve">Une fois chargé l’écran devrait ressembler à ceci : </w:t>
      </w:r>
    </w:p>
    <w:p w:rsidR="00494CDA" w:rsidRDefault="00494CDA" w:rsidP="00494CDA">
      <w:pPr>
        <w:jc w:val="both"/>
      </w:pPr>
      <w:r>
        <w:rPr>
          <w:noProof/>
          <w:lang w:eastAsia="fr-FR"/>
        </w:rPr>
        <w:lastRenderedPageBreak/>
        <w:drawing>
          <wp:inline distT="0" distB="0" distL="0" distR="0">
            <wp:extent cx="4526055" cy="3426000"/>
            <wp:effectExtent l="19050" t="0" r="78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527172" cy="3426845"/>
                    </a:xfrm>
                    <a:prstGeom prst="rect">
                      <a:avLst/>
                    </a:prstGeom>
                    <a:noFill/>
                    <a:ln w="9525">
                      <a:noFill/>
                      <a:miter lim="800000"/>
                      <a:headEnd/>
                      <a:tailEnd/>
                    </a:ln>
                  </pic:spPr>
                </pic:pic>
              </a:graphicData>
            </a:graphic>
          </wp:inline>
        </w:drawing>
      </w:r>
      <w:r>
        <w:t xml:space="preserve">On voit que ce jeu de données comporte 9 </w:t>
      </w:r>
      <w:proofErr w:type="gramStart"/>
      <w:r>
        <w:t>attribut</w:t>
      </w:r>
      <w:proofErr w:type="gramEnd"/>
      <w:r>
        <w:t xml:space="preserve"> (incluant l’attribut class que l’on souhaite prédire) et 768 instances (lignes ou individus). Les 8 attributs que nous allons analyser sont :</w:t>
      </w:r>
    </w:p>
    <w:p w:rsidR="00494CDA" w:rsidRDefault="00494CDA" w:rsidP="00494CDA">
      <w:pPr>
        <w:jc w:val="both"/>
      </w:pPr>
      <w:r>
        <w:t>- le nombre de fois que la patiente a été enceinte (</w:t>
      </w:r>
      <w:proofErr w:type="spellStart"/>
      <w:r>
        <w:t>Pregnancy</w:t>
      </w:r>
      <w:proofErr w:type="spellEnd"/>
      <w:r>
        <w:t>)</w:t>
      </w:r>
    </w:p>
    <w:p w:rsidR="00494CDA" w:rsidRDefault="00494CDA" w:rsidP="00494CDA">
      <w:pPr>
        <w:jc w:val="both"/>
      </w:pPr>
      <w:r>
        <w:t>- son taux de glucose après ingestion au bout de 2h (Glucose)</w:t>
      </w:r>
    </w:p>
    <w:p w:rsidR="00494CDA" w:rsidRDefault="00B84E0C" w:rsidP="00494CDA">
      <w:pPr>
        <w:jc w:val="both"/>
      </w:pPr>
      <w:r>
        <w:t xml:space="preserve">- sa tension artérielle (BP </w:t>
      </w:r>
      <w:r w:rsidR="00494CDA">
        <w:t>en mm Hg)</w:t>
      </w:r>
    </w:p>
    <w:p w:rsidR="00494CDA" w:rsidRDefault="00494CDA" w:rsidP="00494CDA">
      <w:pPr>
        <w:jc w:val="both"/>
      </w:pPr>
      <w:r>
        <w:t xml:space="preserve">- l’épaisseur de la peau de son triceps </w:t>
      </w:r>
      <w:r w:rsidR="00B84E0C">
        <w:t>(</w:t>
      </w:r>
      <w:proofErr w:type="spellStart"/>
      <w:r w:rsidR="00B84E0C">
        <w:t>TricepsThickness</w:t>
      </w:r>
      <w:proofErr w:type="spellEnd"/>
      <w:r w:rsidR="00B84E0C">
        <w:t xml:space="preserve"> </w:t>
      </w:r>
      <w:r>
        <w:t>en mm)</w:t>
      </w:r>
    </w:p>
    <w:p w:rsidR="00B84E0C" w:rsidRDefault="00B84E0C" w:rsidP="00494CDA">
      <w:pPr>
        <w:jc w:val="both"/>
      </w:pPr>
      <w:r>
        <w:t>- la prise d’insuline au bout de 2h (</w:t>
      </w:r>
      <w:proofErr w:type="spellStart"/>
      <w:r>
        <w:t>Insulin</w:t>
      </w:r>
      <w:proofErr w:type="spellEnd"/>
      <w:r>
        <w:t xml:space="preserve"> en mu U/ml)</w:t>
      </w:r>
    </w:p>
    <w:p w:rsidR="00B84E0C" w:rsidRDefault="00B84E0C" w:rsidP="00494CDA">
      <w:pPr>
        <w:jc w:val="both"/>
      </w:pPr>
      <w:r>
        <w:t>- l’indice de masse corporelle (BMI en (kg/m)^2)</w:t>
      </w:r>
    </w:p>
    <w:p w:rsidR="00B84E0C" w:rsidRDefault="00B84E0C" w:rsidP="00494CDA">
      <w:pPr>
        <w:jc w:val="both"/>
      </w:pPr>
      <w:r>
        <w:t xml:space="preserve">- la fonction pedigree de </w:t>
      </w:r>
      <w:proofErr w:type="spellStart"/>
      <w:r>
        <w:t>diabete</w:t>
      </w:r>
      <w:proofErr w:type="spellEnd"/>
      <w:r>
        <w:t xml:space="preserve"> (</w:t>
      </w:r>
      <w:proofErr w:type="spellStart"/>
      <w:r>
        <w:t>DiabetesPedigree</w:t>
      </w:r>
      <w:proofErr w:type="spellEnd"/>
      <w:r>
        <w:t>)</w:t>
      </w:r>
    </w:p>
    <w:p w:rsidR="00B84E0C" w:rsidRDefault="00B84E0C" w:rsidP="00494CDA">
      <w:pPr>
        <w:jc w:val="both"/>
      </w:pPr>
      <w:r>
        <w:t xml:space="preserve">- son </w:t>
      </w:r>
      <w:proofErr w:type="spellStart"/>
      <w:r>
        <w:t>age</w:t>
      </w:r>
      <w:proofErr w:type="spellEnd"/>
      <w:r>
        <w:t xml:space="preserve"> en années (AGE)</w:t>
      </w:r>
    </w:p>
    <w:p w:rsidR="00B84E0C" w:rsidRDefault="00B84E0C" w:rsidP="00494CDA">
      <w:pPr>
        <w:jc w:val="both"/>
      </w:pPr>
      <w:r>
        <w:t xml:space="preserve">Et ce, afin de prédire le diagnostic de </w:t>
      </w:r>
      <w:proofErr w:type="spellStart"/>
      <w:r>
        <w:t>diabete</w:t>
      </w:r>
      <w:proofErr w:type="spellEnd"/>
      <w:r>
        <w:t xml:space="preserve"> (Class, YES ou NO)</w:t>
      </w:r>
      <w:r w:rsidR="00BC5DA0">
        <w:t>.</w:t>
      </w:r>
    </w:p>
    <w:p w:rsidR="00BC5DA0" w:rsidRPr="00D421B7" w:rsidRDefault="00BC5DA0" w:rsidP="00BC5DA0">
      <w:pPr>
        <w:pStyle w:val="Paragraphedeliste"/>
        <w:numPr>
          <w:ilvl w:val="0"/>
          <w:numId w:val="2"/>
        </w:numPr>
        <w:jc w:val="both"/>
        <w:rPr>
          <w:sz w:val="32"/>
          <w:szCs w:val="32"/>
        </w:rPr>
      </w:pPr>
      <w:r w:rsidRPr="00D421B7">
        <w:rPr>
          <w:b/>
          <w:sz w:val="32"/>
          <w:szCs w:val="32"/>
        </w:rPr>
        <w:t xml:space="preserve">Classification avec </w:t>
      </w:r>
      <w:proofErr w:type="spellStart"/>
      <w:r w:rsidRPr="00D421B7">
        <w:rPr>
          <w:b/>
          <w:sz w:val="32"/>
          <w:szCs w:val="32"/>
        </w:rPr>
        <w:t>kNN</w:t>
      </w:r>
      <w:proofErr w:type="spellEnd"/>
    </w:p>
    <w:p w:rsidR="00BC5DA0" w:rsidRDefault="00BC5DA0" w:rsidP="00BC5DA0">
      <w:pPr>
        <w:jc w:val="both"/>
        <w:rPr>
          <w:i/>
        </w:rPr>
      </w:pPr>
      <w:r>
        <w:t>Appuyez sur l’onglet « </w:t>
      </w:r>
      <w:proofErr w:type="spellStart"/>
      <w:r>
        <w:t>Classify</w:t>
      </w:r>
      <w:proofErr w:type="spellEnd"/>
      <w:r>
        <w:t> », puis le bouton « </w:t>
      </w:r>
      <w:proofErr w:type="spellStart"/>
      <w:r>
        <w:t>choose</w:t>
      </w:r>
      <w:proofErr w:type="spellEnd"/>
      <w:r>
        <w:t xml:space="preserve"> ». Une fenêtre s’ouvre pour choisir le </w:t>
      </w:r>
      <w:proofErr w:type="spellStart"/>
      <w:r>
        <w:t>classifieur</w:t>
      </w:r>
      <w:proofErr w:type="spellEnd"/>
      <w:r>
        <w:t xml:space="preserve"> que vous voulez utiliser. Choisissez le répertoire </w:t>
      </w:r>
      <w:proofErr w:type="spellStart"/>
      <w:r>
        <w:rPr>
          <w:i/>
        </w:rPr>
        <w:t>lazy</w:t>
      </w:r>
      <w:proofErr w:type="spellEnd"/>
      <w:r>
        <w:t xml:space="preserve"> puis le </w:t>
      </w:r>
      <w:proofErr w:type="spellStart"/>
      <w:r>
        <w:t>classifieur</w:t>
      </w:r>
      <w:proofErr w:type="spellEnd"/>
      <w:r>
        <w:t xml:space="preserve"> </w:t>
      </w:r>
      <w:proofErr w:type="spellStart"/>
      <w:r>
        <w:rPr>
          <w:i/>
        </w:rPr>
        <w:t>IBk</w:t>
      </w:r>
      <w:proofErr w:type="spellEnd"/>
    </w:p>
    <w:p w:rsidR="00BC5DA0" w:rsidRDefault="00BC5DA0" w:rsidP="00BC5DA0">
      <w:pPr>
        <w:jc w:val="both"/>
      </w:pPr>
      <w:r>
        <w:rPr>
          <w:i/>
          <w:noProof/>
          <w:lang w:eastAsia="fr-FR"/>
        </w:rPr>
        <w:lastRenderedPageBreak/>
        <w:drawing>
          <wp:inline distT="0" distB="0" distL="0" distR="0">
            <wp:extent cx="4350052" cy="3774141"/>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351125" cy="3775072"/>
                    </a:xfrm>
                    <a:prstGeom prst="rect">
                      <a:avLst/>
                    </a:prstGeom>
                    <a:noFill/>
                    <a:ln w="9525">
                      <a:noFill/>
                      <a:miter lim="800000"/>
                      <a:headEnd/>
                      <a:tailEnd/>
                    </a:ln>
                  </pic:spPr>
                </pic:pic>
              </a:graphicData>
            </a:graphic>
          </wp:inline>
        </w:drawing>
      </w:r>
    </w:p>
    <w:p w:rsidR="00BC5DA0" w:rsidRDefault="00BC5DA0" w:rsidP="00BC5DA0">
      <w:pPr>
        <w:jc w:val="both"/>
      </w:pPr>
      <w:r>
        <w:t xml:space="preserve">Cliquez ensuite sur le </w:t>
      </w:r>
      <w:proofErr w:type="spellStart"/>
      <w:r>
        <w:t>classifieur</w:t>
      </w:r>
      <w:proofErr w:type="spellEnd"/>
      <w:r>
        <w:t xml:space="preserve"> comme indiqué sur la figure, pour ouvrir la fenêtre de configuration du </w:t>
      </w:r>
      <w:proofErr w:type="spellStart"/>
      <w:r>
        <w:t>classifieur</w:t>
      </w:r>
      <w:proofErr w:type="spellEnd"/>
      <w:r>
        <w:t>.</w:t>
      </w:r>
    </w:p>
    <w:p w:rsidR="00BC5DA0" w:rsidRPr="00BC5DA0" w:rsidRDefault="00BC5DA0" w:rsidP="00BC5DA0">
      <w:pPr>
        <w:jc w:val="both"/>
      </w:pPr>
      <w:r>
        <w:rPr>
          <w:noProof/>
          <w:lang w:eastAsia="fr-FR"/>
        </w:rPr>
        <w:drawing>
          <wp:inline distT="0" distB="0" distL="0" distR="0">
            <wp:extent cx="5305985" cy="2693970"/>
            <wp:effectExtent l="19050" t="0" r="896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07294" cy="2694635"/>
                    </a:xfrm>
                    <a:prstGeom prst="rect">
                      <a:avLst/>
                    </a:prstGeom>
                    <a:noFill/>
                    <a:ln w="9525">
                      <a:noFill/>
                      <a:miter lim="800000"/>
                      <a:headEnd/>
                      <a:tailEnd/>
                    </a:ln>
                  </pic:spPr>
                </pic:pic>
              </a:graphicData>
            </a:graphic>
          </wp:inline>
        </w:drawing>
      </w:r>
    </w:p>
    <w:p w:rsidR="00494CDA" w:rsidRDefault="00BC5DA0" w:rsidP="00494CDA">
      <w:pPr>
        <w:jc w:val="both"/>
      </w:pPr>
      <w:r>
        <w:t xml:space="preserve">Vous pouvez maintenant configurer le </w:t>
      </w:r>
      <w:proofErr w:type="spellStart"/>
      <w:r>
        <w:t>classifieur</w:t>
      </w:r>
      <w:proofErr w:type="spellEnd"/>
      <w:r>
        <w:t>. Plusieurs paramètres peuvent nous intéresser ici :</w:t>
      </w:r>
      <w:r w:rsidR="001B0A3B">
        <w:t xml:space="preserve"> </w:t>
      </w:r>
      <w:r>
        <w:t>le paramètre KNN (nombre de voisins, nous allo</w:t>
      </w:r>
      <w:r w:rsidR="001B0A3B">
        <w:t>ns le faire varier de 1 à 2</w:t>
      </w:r>
      <w:r>
        <w:t xml:space="preserve">0). Le champ </w:t>
      </w:r>
      <w:r w:rsidR="001B0A3B">
        <w:t xml:space="preserve"> </w:t>
      </w:r>
      <w:proofErr w:type="spellStart"/>
      <w:r w:rsidR="001B0A3B">
        <w:t>distanceWeighting</w:t>
      </w:r>
      <w:proofErr w:type="spellEnd"/>
      <w:r>
        <w:t xml:space="preserve"> permet de pondérer les voisins selon leur distance (dit autrement, on peut donner ou pas plus d’importance aux voisins selon leur proximité).</w:t>
      </w:r>
      <w:r w:rsidR="001B0A3B">
        <w:t xml:space="preserve"> D’autres éléments comme </w:t>
      </w:r>
      <w:proofErr w:type="spellStart"/>
      <w:r w:rsidR="001B0A3B">
        <w:t>nearestNeighbourSearchAlgorithm</w:t>
      </w:r>
      <w:proofErr w:type="spellEnd"/>
      <w:r w:rsidR="001B0A3B">
        <w:t xml:space="preserve"> permettent de configurer le type d’algorithme de recherche utilisé pour optimiser le temps d’exécution.</w:t>
      </w:r>
    </w:p>
    <w:p w:rsidR="00BC5DA0" w:rsidRDefault="00BC5DA0" w:rsidP="00494CDA">
      <w:pPr>
        <w:jc w:val="both"/>
      </w:pPr>
      <w:r>
        <w:rPr>
          <w:noProof/>
          <w:lang w:eastAsia="fr-FR"/>
        </w:rPr>
        <w:lastRenderedPageBreak/>
        <w:drawing>
          <wp:inline distT="0" distB="0" distL="0" distR="0">
            <wp:extent cx="2997317" cy="348727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997410" cy="3487379"/>
                    </a:xfrm>
                    <a:prstGeom prst="rect">
                      <a:avLst/>
                    </a:prstGeom>
                    <a:noFill/>
                    <a:ln w="9525">
                      <a:noFill/>
                      <a:miter lim="800000"/>
                      <a:headEnd/>
                      <a:tailEnd/>
                    </a:ln>
                  </pic:spPr>
                </pic:pic>
              </a:graphicData>
            </a:graphic>
          </wp:inline>
        </w:drawing>
      </w:r>
    </w:p>
    <w:p w:rsidR="001B0A3B" w:rsidRDefault="001B0A3B" w:rsidP="00494CDA">
      <w:pPr>
        <w:jc w:val="both"/>
        <w:rPr>
          <w:lang w:val="en-GB"/>
        </w:rPr>
      </w:pPr>
      <w:proofErr w:type="spellStart"/>
      <w:r w:rsidRPr="001B0A3B">
        <w:rPr>
          <w:lang w:val="en-GB"/>
        </w:rPr>
        <w:t>Choisissez</w:t>
      </w:r>
      <w:proofErr w:type="spellEnd"/>
      <w:r w:rsidRPr="001B0A3B">
        <w:rPr>
          <w:lang w:val="en-GB"/>
        </w:rPr>
        <w:t xml:space="preserve"> KNN=1, </w:t>
      </w:r>
      <w:proofErr w:type="spellStart"/>
      <w:r w:rsidRPr="001B0A3B">
        <w:rPr>
          <w:lang w:val="en-GB"/>
        </w:rPr>
        <w:t>distanceWeighting</w:t>
      </w:r>
      <w:proofErr w:type="spellEnd"/>
      <w:r w:rsidRPr="001B0A3B">
        <w:rPr>
          <w:lang w:val="en-GB"/>
        </w:rPr>
        <w:t>=no distance weighting</w:t>
      </w:r>
      <w:r>
        <w:rPr>
          <w:lang w:val="en-GB"/>
        </w:rPr>
        <w:t xml:space="preserve"> </w:t>
      </w:r>
      <w:proofErr w:type="gramStart"/>
      <w:r>
        <w:rPr>
          <w:lang w:val="en-GB"/>
        </w:rPr>
        <w:t>et</w:t>
      </w:r>
      <w:proofErr w:type="gramEnd"/>
      <w:r>
        <w:rPr>
          <w:lang w:val="en-GB"/>
        </w:rPr>
        <w:t xml:space="preserve"> </w:t>
      </w:r>
      <w:proofErr w:type="spellStart"/>
      <w:r>
        <w:rPr>
          <w:lang w:val="en-GB"/>
        </w:rPr>
        <w:t>cliquez</w:t>
      </w:r>
      <w:proofErr w:type="spellEnd"/>
      <w:r>
        <w:rPr>
          <w:lang w:val="en-GB"/>
        </w:rPr>
        <w:t xml:space="preserve"> </w:t>
      </w:r>
      <w:proofErr w:type="spellStart"/>
      <w:r>
        <w:rPr>
          <w:lang w:val="en-GB"/>
        </w:rPr>
        <w:t>sur</w:t>
      </w:r>
      <w:proofErr w:type="spellEnd"/>
      <w:r>
        <w:rPr>
          <w:lang w:val="en-GB"/>
        </w:rPr>
        <w:t xml:space="preserve"> OK.</w:t>
      </w:r>
    </w:p>
    <w:p w:rsidR="001B0A3B" w:rsidRDefault="001B0A3B" w:rsidP="00494CDA">
      <w:pPr>
        <w:jc w:val="both"/>
      </w:pPr>
      <w:r w:rsidRPr="001B0A3B">
        <w:t xml:space="preserve">Choisissez dans Test options la </w:t>
      </w:r>
      <w:r w:rsidRPr="001B0A3B">
        <w:rPr>
          <w:i/>
        </w:rPr>
        <w:t>cross-validation</w:t>
      </w:r>
      <w:r>
        <w:t xml:space="preserve"> </w:t>
      </w:r>
      <w:proofErr w:type="spellStart"/>
      <w:r>
        <w:t>folds</w:t>
      </w:r>
      <w:proofErr w:type="spellEnd"/>
      <w:r>
        <w:t xml:space="preserve"> = 10 et vérifiez que c’est bien (Nom) Class que vous cherchez à prédire, puis appuyez sur le bouton Start. Vous observez les résultats suivants dans la fenêtre de droite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Run information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Scheme:       </w:t>
      </w:r>
      <w:proofErr w:type="spellStart"/>
      <w:r w:rsidRPr="00D421B7">
        <w:rPr>
          <w:rFonts w:ascii="Courier New" w:hAnsi="Courier New" w:cs="Courier New"/>
          <w:sz w:val="20"/>
          <w:szCs w:val="20"/>
          <w:lang w:val="en-GB"/>
        </w:rPr>
        <w:t>weka.classifiers.lazy.IBk</w:t>
      </w:r>
      <w:proofErr w:type="spellEnd"/>
      <w:r w:rsidRPr="00D421B7">
        <w:rPr>
          <w:rFonts w:ascii="Courier New" w:hAnsi="Courier New" w:cs="Courier New"/>
          <w:sz w:val="20"/>
          <w:szCs w:val="20"/>
          <w:lang w:val="en-GB"/>
        </w:rPr>
        <w:t xml:space="preserve"> -K 1 -W 0 -A "</w:t>
      </w:r>
      <w:proofErr w:type="spellStart"/>
      <w:r w:rsidRPr="00D421B7">
        <w:rPr>
          <w:rFonts w:ascii="Courier New" w:hAnsi="Courier New" w:cs="Courier New"/>
          <w:sz w:val="20"/>
          <w:szCs w:val="20"/>
          <w:lang w:val="en-GB"/>
        </w:rPr>
        <w:t>weka.core.neighboursearch.LinearNNSearch</w:t>
      </w:r>
      <w:proofErr w:type="spellEnd"/>
      <w:r w:rsidRPr="00D421B7">
        <w:rPr>
          <w:rFonts w:ascii="Courier New" w:hAnsi="Courier New" w:cs="Courier New"/>
          <w:sz w:val="20"/>
          <w:szCs w:val="20"/>
          <w:lang w:val="en-GB"/>
        </w:rPr>
        <w:t xml:space="preserve"> -A \"</w:t>
      </w:r>
      <w:proofErr w:type="spellStart"/>
      <w:r w:rsidRPr="00D421B7">
        <w:rPr>
          <w:rFonts w:ascii="Courier New" w:hAnsi="Courier New" w:cs="Courier New"/>
          <w:sz w:val="20"/>
          <w:szCs w:val="20"/>
          <w:lang w:val="en-GB"/>
        </w:rPr>
        <w:t>weka.core.EuclideanDistance</w:t>
      </w:r>
      <w:proofErr w:type="spellEnd"/>
      <w:r w:rsidRPr="00D421B7">
        <w:rPr>
          <w:rFonts w:ascii="Courier New" w:hAnsi="Courier New" w:cs="Courier New"/>
          <w:sz w:val="20"/>
          <w:szCs w:val="20"/>
          <w:lang w:val="en-GB"/>
        </w:rPr>
        <w:t xml:space="preserve"> -R first-last\""</w:t>
      </w:r>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rPr>
        <w:t xml:space="preserve">Relation:     </w:t>
      </w:r>
      <w:proofErr w:type="spellStart"/>
      <w:r w:rsidRPr="00D421B7">
        <w:rPr>
          <w:rFonts w:ascii="Courier New" w:hAnsi="Courier New" w:cs="Courier New"/>
          <w:sz w:val="20"/>
          <w:szCs w:val="20"/>
        </w:rPr>
        <w:t>pima</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indians</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diabetes</w:t>
      </w:r>
      <w:proofErr w:type="spellEnd"/>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rPr>
        <w:t>Instances:    768</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Attributes:   9</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Pregnancy</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Glucose</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BP</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TricepsThickness</w:t>
      </w:r>
      <w:proofErr w:type="spellEnd"/>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Insulin</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BMI</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DiabetesPedigree</w:t>
      </w:r>
      <w:proofErr w:type="spellEnd"/>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xml:space="preserve">              Age</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Class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Test mode:    10-fold cross-validation</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Classifier model (full training set)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IB1 instance-based classifier</w:t>
      </w:r>
    </w:p>
    <w:p w:rsidR="001B0A3B" w:rsidRPr="00D421B7" w:rsidRDefault="001B0A3B" w:rsidP="001B0A3B">
      <w:pPr>
        <w:jc w:val="both"/>
        <w:rPr>
          <w:rFonts w:ascii="Courier New" w:hAnsi="Courier New" w:cs="Courier New"/>
          <w:sz w:val="20"/>
          <w:szCs w:val="20"/>
          <w:lang w:val="en-GB"/>
        </w:rPr>
      </w:pPr>
      <w:proofErr w:type="gramStart"/>
      <w:r w:rsidRPr="00D421B7">
        <w:rPr>
          <w:rFonts w:ascii="Courier New" w:hAnsi="Courier New" w:cs="Courier New"/>
          <w:sz w:val="20"/>
          <w:szCs w:val="20"/>
          <w:lang w:val="en-GB"/>
        </w:rPr>
        <w:t>using</w:t>
      </w:r>
      <w:proofErr w:type="gramEnd"/>
      <w:r w:rsidRPr="00D421B7">
        <w:rPr>
          <w:rFonts w:ascii="Courier New" w:hAnsi="Courier New" w:cs="Courier New"/>
          <w:sz w:val="20"/>
          <w:szCs w:val="20"/>
          <w:lang w:val="en-GB"/>
        </w:rPr>
        <w:t xml:space="preserve"> 1 nearest neighbour(s) for classification</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Time taken to build model: 0 seconds</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rPr>
        <w:t xml:space="preserve">=== </w:t>
      </w:r>
      <w:proofErr w:type="spellStart"/>
      <w:r w:rsidRPr="00D421B7">
        <w:rPr>
          <w:rFonts w:ascii="Courier New" w:hAnsi="Courier New" w:cs="Courier New"/>
          <w:sz w:val="20"/>
          <w:szCs w:val="20"/>
        </w:rPr>
        <w:t>Stratified</w:t>
      </w:r>
      <w:proofErr w:type="spellEnd"/>
      <w:r w:rsidRPr="00D421B7">
        <w:rPr>
          <w:rFonts w:ascii="Courier New" w:hAnsi="Courier New" w:cs="Courier New"/>
          <w:sz w:val="20"/>
          <w:szCs w:val="20"/>
        </w:rPr>
        <w:t xml:space="preserve"> cross-validation ===</w:t>
      </w:r>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rPr>
        <w:t xml:space="preserve">=== </w:t>
      </w:r>
      <w:proofErr w:type="spellStart"/>
      <w:r w:rsidRPr="00D421B7">
        <w:rPr>
          <w:rFonts w:ascii="Courier New" w:hAnsi="Courier New" w:cs="Courier New"/>
          <w:sz w:val="20"/>
          <w:szCs w:val="20"/>
        </w:rPr>
        <w:t>Summary</w:t>
      </w:r>
      <w:proofErr w:type="spellEnd"/>
      <w:r w:rsidRPr="00D421B7">
        <w:rPr>
          <w:rFonts w:ascii="Courier New" w:hAnsi="Courier New" w:cs="Courier New"/>
          <w:sz w:val="20"/>
          <w:szCs w:val="20"/>
        </w:rPr>
        <w:t xml:space="preserve"> ===</w:t>
      </w:r>
    </w:p>
    <w:p w:rsidR="001B0A3B" w:rsidRPr="00D421B7" w:rsidRDefault="001B0A3B" w:rsidP="001B0A3B">
      <w:pPr>
        <w:jc w:val="both"/>
        <w:rPr>
          <w:rFonts w:ascii="Courier New" w:hAnsi="Courier New" w:cs="Courier New"/>
          <w:sz w:val="20"/>
          <w:szCs w:val="20"/>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Correctly Classified Instances         536               69.7917 %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Incorrectly Classified Instances       232               30.2083 %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Kappa statistic                          0.3211</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Mean absolute error                      0.3027</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Root mean squared error                  0.5488</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Relative absolute error                 66.5897 %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Root relative squared error            115.1446 %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Total Number of Instances              768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Detailed Accuracy </w:t>
      </w:r>
      <w:proofErr w:type="gramStart"/>
      <w:r w:rsidRPr="00D421B7">
        <w:rPr>
          <w:rFonts w:ascii="Courier New" w:hAnsi="Courier New" w:cs="Courier New"/>
          <w:sz w:val="20"/>
          <w:szCs w:val="20"/>
          <w:lang w:val="en-GB"/>
        </w:rPr>
        <w:t>By</w:t>
      </w:r>
      <w:proofErr w:type="gramEnd"/>
      <w:r w:rsidRPr="00D421B7">
        <w:rPr>
          <w:rFonts w:ascii="Courier New" w:hAnsi="Courier New" w:cs="Courier New"/>
          <w:sz w:val="20"/>
          <w:szCs w:val="20"/>
          <w:lang w:val="en-GB"/>
        </w:rPr>
        <w:t xml:space="preserve"> Class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TP </w:t>
      </w:r>
      <w:proofErr w:type="gramStart"/>
      <w:r w:rsidRPr="00D421B7">
        <w:rPr>
          <w:rFonts w:ascii="Courier New" w:hAnsi="Courier New" w:cs="Courier New"/>
          <w:sz w:val="20"/>
          <w:szCs w:val="20"/>
          <w:lang w:val="en-GB"/>
        </w:rPr>
        <w:t>Rate  FP</w:t>
      </w:r>
      <w:proofErr w:type="gramEnd"/>
      <w:r w:rsidRPr="00D421B7">
        <w:rPr>
          <w:rFonts w:ascii="Courier New" w:hAnsi="Courier New" w:cs="Courier New"/>
          <w:sz w:val="20"/>
          <w:szCs w:val="20"/>
          <w:lang w:val="en-GB"/>
        </w:rPr>
        <w:t xml:space="preserve"> Rate  Precision  Recall   F-Measure  MCC      ROC Area  PRC Area  Class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0,522    0,208    0,574      0,522    0,547      0,322    0,646     0,465     YES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0,792    0,478    0,756      0,792    0,773      0,322    0,646     0,729     NO</w:t>
      </w:r>
    </w:p>
    <w:p w:rsidR="001B0A3B" w:rsidRPr="00D421B7" w:rsidRDefault="001B0A3B" w:rsidP="001B0A3B">
      <w:pPr>
        <w:jc w:val="both"/>
        <w:rPr>
          <w:rFonts w:ascii="Courier New" w:hAnsi="Courier New" w:cs="Courier New"/>
          <w:sz w:val="20"/>
          <w:szCs w:val="20"/>
          <w:lang w:val="en-GB"/>
        </w:rPr>
      </w:pPr>
      <w:proofErr w:type="gramStart"/>
      <w:r w:rsidRPr="00D421B7">
        <w:rPr>
          <w:rFonts w:ascii="Courier New" w:hAnsi="Courier New" w:cs="Courier New"/>
          <w:sz w:val="20"/>
          <w:szCs w:val="20"/>
          <w:lang w:val="en-GB"/>
        </w:rPr>
        <w:lastRenderedPageBreak/>
        <w:t>Weighted Avg.</w:t>
      </w:r>
      <w:proofErr w:type="gramEnd"/>
      <w:r w:rsidRPr="00D421B7">
        <w:rPr>
          <w:rFonts w:ascii="Courier New" w:hAnsi="Courier New" w:cs="Courier New"/>
          <w:sz w:val="20"/>
          <w:szCs w:val="20"/>
          <w:lang w:val="en-GB"/>
        </w:rPr>
        <w:t xml:space="preserve">    0,698    0,384    0,692      0,698    </w:t>
      </w:r>
      <w:r w:rsidRPr="00D421B7">
        <w:rPr>
          <w:rFonts w:ascii="Courier New" w:hAnsi="Courier New" w:cs="Courier New"/>
          <w:b/>
          <w:sz w:val="20"/>
          <w:szCs w:val="20"/>
          <w:lang w:val="en-GB"/>
        </w:rPr>
        <w:t xml:space="preserve">0,694      </w:t>
      </w:r>
      <w:r w:rsidRPr="00D421B7">
        <w:rPr>
          <w:rFonts w:ascii="Courier New" w:hAnsi="Courier New" w:cs="Courier New"/>
          <w:sz w:val="20"/>
          <w:szCs w:val="20"/>
          <w:lang w:val="en-GB"/>
        </w:rPr>
        <w:t xml:space="preserve">0,322    0,646     0,637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Confusion Matrix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gramStart"/>
      <w:r w:rsidRPr="00D421B7">
        <w:rPr>
          <w:rFonts w:ascii="Courier New" w:hAnsi="Courier New" w:cs="Courier New"/>
          <w:sz w:val="20"/>
          <w:szCs w:val="20"/>
          <w:lang w:val="en-GB"/>
        </w:rPr>
        <w:t>a</w:t>
      </w:r>
      <w:proofErr w:type="gramEnd"/>
      <w:r w:rsidRPr="00D421B7">
        <w:rPr>
          <w:rFonts w:ascii="Courier New" w:hAnsi="Courier New" w:cs="Courier New"/>
          <w:sz w:val="20"/>
          <w:szCs w:val="20"/>
          <w:lang w:val="en-GB"/>
        </w:rPr>
        <w:t xml:space="preserve">   b   &lt;-- classified as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140 128 |   a = YES</w:t>
      </w:r>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lang w:val="en-GB"/>
        </w:rPr>
        <w:t xml:space="preserve"> </w:t>
      </w:r>
      <w:r w:rsidRPr="00D421B7">
        <w:rPr>
          <w:rFonts w:ascii="Courier New" w:hAnsi="Courier New" w:cs="Courier New"/>
          <w:sz w:val="20"/>
          <w:szCs w:val="20"/>
        </w:rPr>
        <w:t>104 396 |   b = NO</w:t>
      </w:r>
    </w:p>
    <w:p w:rsidR="001B0A3B" w:rsidRDefault="001B0A3B" w:rsidP="00494CDA">
      <w:pPr>
        <w:jc w:val="both"/>
      </w:pPr>
    </w:p>
    <w:p w:rsidR="001B0A3B" w:rsidRPr="001B0A3B" w:rsidRDefault="001B0A3B" w:rsidP="00494CDA">
      <w:pPr>
        <w:jc w:val="both"/>
      </w:pPr>
      <w:r>
        <w:t xml:space="preserve">La ligne </w:t>
      </w:r>
      <w:proofErr w:type="spellStart"/>
      <w:r>
        <w:t>Weighted</w:t>
      </w:r>
      <w:proofErr w:type="spellEnd"/>
      <w:r>
        <w:t xml:space="preserve"> </w:t>
      </w:r>
      <w:proofErr w:type="spellStart"/>
      <w:r>
        <w:t>Avg</w:t>
      </w:r>
      <w:proofErr w:type="spellEnd"/>
      <w:r>
        <w:t xml:space="preserve">. </w:t>
      </w:r>
      <w:proofErr w:type="gramStart"/>
      <w:r>
        <w:t>peut</w:t>
      </w:r>
      <w:proofErr w:type="gramEnd"/>
      <w:r>
        <w:t xml:space="preserve"> être utilisée pour mesurer la qualité de ce </w:t>
      </w:r>
      <w:proofErr w:type="spellStart"/>
      <w:r>
        <w:t>classifieur</w:t>
      </w:r>
      <w:proofErr w:type="spellEnd"/>
      <w:r>
        <w:t>. Nous allons considérer la métrique F-</w:t>
      </w:r>
      <w:proofErr w:type="spellStart"/>
      <w:r>
        <w:t>Measure</w:t>
      </w:r>
      <w:proofErr w:type="spellEnd"/>
      <w:r>
        <w:t xml:space="preserve"> (qui vaut ici 0.694) comme indication de la qualité de la </w:t>
      </w:r>
      <w:proofErr w:type="spellStart"/>
      <w:r>
        <w:t>classfication</w:t>
      </w:r>
      <w:proofErr w:type="spellEnd"/>
      <w:r>
        <w:t>. Plus cette valeur est proche de 1, meilleure est la prédication.</w:t>
      </w:r>
    </w:p>
    <w:p w:rsidR="001B0A3B" w:rsidRDefault="001B0A3B" w:rsidP="009D646A">
      <w:pPr>
        <w:pBdr>
          <w:top w:val="single" w:sz="4" w:space="1" w:color="auto"/>
          <w:left w:val="single" w:sz="4" w:space="4" w:color="auto"/>
          <w:bottom w:val="single" w:sz="4" w:space="1" w:color="auto"/>
          <w:right w:val="single" w:sz="4" w:space="4" w:color="auto"/>
        </w:pBdr>
        <w:jc w:val="both"/>
      </w:pPr>
      <w:r>
        <w:rPr>
          <w:b/>
        </w:rPr>
        <w:t xml:space="preserve">Q1- QUESTION : </w:t>
      </w:r>
      <w:r>
        <w:t xml:space="preserve">Faites varier les paramètres KNN, </w:t>
      </w:r>
      <w:proofErr w:type="spellStart"/>
      <w:r>
        <w:t>nearestNeighbourSearchAlgorithm</w:t>
      </w:r>
      <w:proofErr w:type="spellEnd"/>
      <w:r>
        <w:t xml:space="preserve"> et </w:t>
      </w:r>
      <w:proofErr w:type="spellStart"/>
      <w:r>
        <w:t>distanceWeighting</w:t>
      </w:r>
      <w:proofErr w:type="spellEnd"/>
      <w:r>
        <w:t xml:space="preserve"> pour essayer d’améliorer la qualité de votre </w:t>
      </w:r>
      <w:proofErr w:type="spellStart"/>
      <w:r>
        <w:t>classifieur</w:t>
      </w:r>
      <w:proofErr w:type="spellEnd"/>
      <w:r>
        <w:t xml:space="preserve">, que vous estimerez par la valeur F-MEASURE comme indiquée plus haut. Tracez par exemple la fonction </w:t>
      </w:r>
      <w:proofErr w:type="spellStart"/>
      <w:r>
        <w:t>représetant</w:t>
      </w:r>
      <w:proofErr w:type="spellEnd"/>
      <w:r>
        <w:t xml:space="preserve"> la F-</w:t>
      </w:r>
      <w:proofErr w:type="spellStart"/>
      <w:r>
        <w:t>Measure</w:t>
      </w:r>
      <w:proofErr w:type="spellEnd"/>
      <w:r>
        <w:t>, en fonction de K. Pour quelle valeur observez-vous la meilleure qualité de classification ? Indiquez cette qualité.</w:t>
      </w:r>
    </w:p>
    <w:p w:rsidR="001B0A3B" w:rsidRDefault="001B0A3B" w:rsidP="00494CDA">
      <w:pPr>
        <w:jc w:val="both"/>
      </w:pPr>
      <w:r>
        <w:rPr>
          <w:b/>
        </w:rPr>
        <w:t xml:space="preserve">Dans la suite, nous prendrons KNN = 7 et </w:t>
      </w:r>
      <w:proofErr w:type="spellStart"/>
      <w:r>
        <w:rPr>
          <w:b/>
        </w:rPr>
        <w:t>distanceWeighting</w:t>
      </w:r>
      <w:proofErr w:type="spellEnd"/>
      <w:r>
        <w:rPr>
          <w:b/>
        </w:rPr>
        <w:t xml:space="preserve"> = 1-distance. Notez la valeur de la F-</w:t>
      </w:r>
      <w:proofErr w:type="spellStart"/>
      <w:r>
        <w:rPr>
          <w:b/>
        </w:rPr>
        <w:t>Measure</w:t>
      </w:r>
      <w:proofErr w:type="spellEnd"/>
      <w:r>
        <w:rPr>
          <w:b/>
        </w:rPr>
        <w:t>, qui servira de référence.</w:t>
      </w:r>
    </w:p>
    <w:p w:rsidR="001B0A3B" w:rsidRPr="0099401B" w:rsidRDefault="001B0A3B" w:rsidP="001B0A3B">
      <w:pPr>
        <w:pStyle w:val="Paragraphedeliste"/>
        <w:numPr>
          <w:ilvl w:val="0"/>
          <w:numId w:val="2"/>
        </w:numPr>
        <w:jc w:val="both"/>
        <w:rPr>
          <w:b/>
          <w:sz w:val="32"/>
          <w:szCs w:val="32"/>
        </w:rPr>
      </w:pPr>
      <w:r w:rsidRPr="0099401B">
        <w:rPr>
          <w:b/>
          <w:sz w:val="32"/>
          <w:szCs w:val="32"/>
        </w:rPr>
        <w:t>Classification avec J48</w:t>
      </w:r>
    </w:p>
    <w:p w:rsidR="001B0A3B" w:rsidRDefault="001B0A3B" w:rsidP="001B0A3B">
      <w:pPr>
        <w:jc w:val="both"/>
      </w:pPr>
      <w:r>
        <w:t xml:space="preserve">Choisissez le </w:t>
      </w:r>
      <w:proofErr w:type="spellStart"/>
      <w:r>
        <w:t>classifieur</w:t>
      </w:r>
      <w:proofErr w:type="spellEnd"/>
      <w:r>
        <w:t xml:space="preserve"> par arbre </w:t>
      </w:r>
      <w:proofErr w:type="spellStart"/>
      <w:r>
        <w:t>trees</w:t>
      </w:r>
      <w:proofErr w:type="spellEnd"/>
      <w:r>
        <w:t>/J48</w:t>
      </w:r>
    </w:p>
    <w:p w:rsidR="001B0A3B" w:rsidRDefault="001B0A3B" w:rsidP="001B0A3B">
      <w:pPr>
        <w:jc w:val="both"/>
      </w:pPr>
      <w:r>
        <w:rPr>
          <w:noProof/>
          <w:lang w:eastAsia="fr-FR"/>
        </w:rPr>
        <w:drawing>
          <wp:inline distT="0" distB="0" distL="0" distR="0">
            <wp:extent cx="2751044" cy="278487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751829" cy="2785667"/>
                    </a:xfrm>
                    <a:prstGeom prst="rect">
                      <a:avLst/>
                    </a:prstGeom>
                    <a:noFill/>
                    <a:ln w="9525">
                      <a:noFill/>
                      <a:miter lim="800000"/>
                      <a:headEnd/>
                      <a:tailEnd/>
                    </a:ln>
                  </pic:spPr>
                </pic:pic>
              </a:graphicData>
            </a:graphic>
          </wp:inline>
        </w:drawing>
      </w:r>
    </w:p>
    <w:p w:rsidR="001B0A3B" w:rsidRDefault="002D5C80" w:rsidP="001B0A3B">
      <w:pPr>
        <w:jc w:val="both"/>
      </w:pPr>
      <w:r>
        <w:lastRenderedPageBreak/>
        <w:t xml:space="preserve">Le paramètre qui va nous intéresser ici est </w:t>
      </w:r>
      <w:proofErr w:type="spellStart"/>
      <w:r>
        <w:t>minNumObj</w:t>
      </w:r>
      <w:proofErr w:type="spellEnd"/>
      <w:r>
        <w:t xml:space="preserve"> qui indique le nombre minimum d’instances qu’on souhaite avoir dans une feuille de décision, ainsi que </w:t>
      </w:r>
      <w:proofErr w:type="spellStart"/>
      <w:r>
        <w:t>confidenceFactor</w:t>
      </w:r>
      <w:proofErr w:type="spellEnd"/>
      <w:r>
        <w:t xml:space="preserve"> (le facteur de confiance) de chaque classe.</w:t>
      </w:r>
    </w:p>
    <w:p w:rsidR="002D5C80" w:rsidRDefault="002D5C80" w:rsidP="001B0A3B">
      <w:pPr>
        <w:jc w:val="both"/>
      </w:pPr>
      <w:r>
        <w:t xml:space="preserve">Voici ce qui est affiché pour la valeur </w:t>
      </w:r>
      <w:proofErr w:type="spellStart"/>
      <w:r>
        <w:t>minNumObj</w:t>
      </w:r>
      <w:proofErr w:type="spellEnd"/>
      <w:r>
        <w:t xml:space="preserve">=2 et </w:t>
      </w:r>
      <w:proofErr w:type="spellStart"/>
      <w:r>
        <w:t>confidenceFactor</w:t>
      </w:r>
      <w:proofErr w:type="spellEnd"/>
      <w:r>
        <w:t>=0.25</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Run information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Scheme:       weka.classifiers.trees.J48 -C 0.25 -M 2</w:t>
      </w:r>
    </w:p>
    <w:p w:rsidR="002D5C80" w:rsidRPr="00D421B7" w:rsidRDefault="002D5C80" w:rsidP="002D5C80">
      <w:pPr>
        <w:jc w:val="both"/>
        <w:rPr>
          <w:rFonts w:ascii="Courier New" w:hAnsi="Courier New" w:cs="Courier New"/>
          <w:sz w:val="20"/>
          <w:szCs w:val="20"/>
        </w:rPr>
      </w:pPr>
      <w:r w:rsidRPr="00D421B7">
        <w:rPr>
          <w:rFonts w:ascii="Courier New" w:hAnsi="Courier New" w:cs="Courier New"/>
          <w:sz w:val="20"/>
          <w:szCs w:val="20"/>
        </w:rPr>
        <w:t xml:space="preserve">Relation:     </w:t>
      </w:r>
      <w:proofErr w:type="spellStart"/>
      <w:r w:rsidRPr="00D421B7">
        <w:rPr>
          <w:rFonts w:ascii="Courier New" w:hAnsi="Courier New" w:cs="Courier New"/>
          <w:sz w:val="20"/>
          <w:szCs w:val="20"/>
        </w:rPr>
        <w:t>pima</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indians</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diabetes</w:t>
      </w:r>
      <w:proofErr w:type="spellEnd"/>
    </w:p>
    <w:p w:rsidR="002D5C80" w:rsidRPr="00D421B7" w:rsidRDefault="002D5C80" w:rsidP="002D5C80">
      <w:pPr>
        <w:jc w:val="both"/>
        <w:rPr>
          <w:rFonts w:ascii="Courier New" w:hAnsi="Courier New" w:cs="Courier New"/>
          <w:sz w:val="20"/>
          <w:szCs w:val="20"/>
        </w:rPr>
      </w:pPr>
      <w:r w:rsidRPr="00D421B7">
        <w:rPr>
          <w:rFonts w:ascii="Courier New" w:hAnsi="Courier New" w:cs="Courier New"/>
          <w:sz w:val="20"/>
          <w:szCs w:val="20"/>
        </w:rPr>
        <w:t>Instances:    768</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Attributes:   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Pregnancy</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Glucose</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BP</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TricepsThickness</w:t>
      </w:r>
      <w:proofErr w:type="spellEnd"/>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Insulin</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BMI</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DiabetesPedigree</w:t>
      </w:r>
      <w:proofErr w:type="spellEnd"/>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Age</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Class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Test mode:    10-fold cross-validation</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Classifier model (full training set)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J48 pruned tree</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Glucose &lt;= 127</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&lt;= 26.4: NO (132.0/3.0)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&gt; 26.4</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Age &lt;= 28: NO (180.0/22.0)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Age &gt; 28</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   |   Glucose &lt;= 99: NO (55.0/10.0)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Glucose &gt; 99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   |   |   </w:t>
      </w:r>
      <w:proofErr w:type="spellStart"/>
      <w:r w:rsidRPr="00D421B7">
        <w:rPr>
          <w:rFonts w:ascii="Courier New" w:hAnsi="Courier New" w:cs="Courier New"/>
          <w:sz w:val="20"/>
          <w:szCs w:val="20"/>
          <w:lang w:val="en-GB"/>
        </w:rPr>
        <w:t>DiabetesPedigree</w:t>
      </w:r>
      <w:proofErr w:type="spellEnd"/>
      <w:r w:rsidRPr="00D421B7">
        <w:rPr>
          <w:rFonts w:ascii="Courier New" w:hAnsi="Courier New" w:cs="Courier New"/>
          <w:sz w:val="20"/>
          <w:szCs w:val="20"/>
          <w:lang w:val="en-GB"/>
        </w:rPr>
        <w:t xml:space="preserve"> &lt;= 0.56: NO (84.0/34.0)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   |   |   </w:t>
      </w:r>
      <w:proofErr w:type="spellStart"/>
      <w:r w:rsidRPr="00D421B7">
        <w:rPr>
          <w:rFonts w:ascii="Courier New" w:hAnsi="Courier New" w:cs="Courier New"/>
          <w:sz w:val="20"/>
          <w:szCs w:val="20"/>
          <w:lang w:val="en-GB"/>
        </w:rPr>
        <w:t>DiabetesPedigree</w:t>
      </w:r>
      <w:proofErr w:type="spellEnd"/>
      <w:r w:rsidRPr="00D421B7">
        <w:rPr>
          <w:rFonts w:ascii="Courier New" w:hAnsi="Courier New" w:cs="Courier New"/>
          <w:sz w:val="20"/>
          <w:szCs w:val="20"/>
          <w:lang w:val="en-GB"/>
        </w:rPr>
        <w:t xml:space="preserve"> &gt; 0.56</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Pregnancy &lt;= 6</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Age &lt;= 30: YES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Age &gt; 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Age &lt;= 34: NO (7.0/1.0)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Age &gt; 34</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   BMI &lt;= 33.1: YES (6.0)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   BMI &gt; 33.1: NO (4.0/1.0)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Pregnancy &gt; 6: YES (13.0)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Glucose &gt; 127</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&lt;= 29.9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&lt;= 145: NO (41.0/6.0)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&gt; 145</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Age &lt;= 25: NO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Age &gt; 25</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Age &lt;= 61</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BMI &lt;= 27.1: YES (12.0/1.0)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BMI &gt; 27.1</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BP &lt;= 82</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   |   |   |   |   |   </w:t>
      </w:r>
      <w:proofErr w:type="spellStart"/>
      <w:r w:rsidRPr="00D421B7">
        <w:rPr>
          <w:rFonts w:ascii="Courier New" w:hAnsi="Courier New" w:cs="Courier New"/>
          <w:sz w:val="20"/>
          <w:szCs w:val="20"/>
          <w:lang w:val="en-GB"/>
        </w:rPr>
        <w:t>DiabetesPedigree</w:t>
      </w:r>
      <w:proofErr w:type="spellEnd"/>
      <w:r w:rsidRPr="00D421B7">
        <w:rPr>
          <w:rFonts w:ascii="Courier New" w:hAnsi="Courier New" w:cs="Courier New"/>
          <w:sz w:val="20"/>
          <w:szCs w:val="20"/>
          <w:lang w:val="en-GB"/>
        </w:rPr>
        <w:t xml:space="preserve"> &lt;= 0.396: YES (8.0/1.0)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   |   |   |   |   |   </w:t>
      </w:r>
      <w:proofErr w:type="spellStart"/>
      <w:r w:rsidRPr="00D421B7">
        <w:rPr>
          <w:rFonts w:ascii="Courier New" w:hAnsi="Courier New" w:cs="Courier New"/>
          <w:sz w:val="20"/>
          <w:szCs w:val="20"/>
          <w:lang w:val="en-GB"/>
        </w:rPr>
        <w:t>DiabetesPedigree</w:t>
      </w:r>
      <w:proofErr w:type="spellEnd"/>
      <w:r w:rsidRPr="00D421B7">
        <w:rPr>
          <w:rFonts w:ascii="Courier New" w:hAnsi="Courier New" w:cs="Courier New"/>
          <w:sz w:val="20"/>
          <w:szCs w:val="20"/>
          <w:lang w:val="en-GB"/>
        </w:rPr>
        <w:t xml:space="preserve"> &gt; 0.396: NO (3.0)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BP &gt; 82: NO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Age &gt; 61: NO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&gt; 29.9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&lt;= 157</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BP &lt;= 61: YES (15.0/1.0)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BP &gt; 61</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   |   |   Age &lt;= 30: NO (40.0/13.0)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Age &gt; 30: YES (60.0/17.0)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&gt; 157: YES (92.0/12.0)</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Number of </w:t>
      </w:r>
      <w:proofErr w:type="gramStart"/>
      <w:r w:rsidRPr="00D421B7">
        <w:rPr>
          <w:rFonts w:ascii="Courier New" w:hAnsi="Courier New" w:cs="Courier New"/>
          <w:sz w:val="20"/>
          <w:szCs w:val="20"/>
          <w:lang w:val="en-GB"/>
        </w:rPr>
        <w:t>Leaves  :</w:t>
      </w:r>
      <w:proofErr w:type="gramEnd"/>
      <w:r w:rsidRPr="00D421B7">
        <w:rPr>
          <w:rFonts w:ascii="Courier New" w:hAnsi="Courier New" w:cs="Courier New"/>
          <w:sz w:val="20"/>
          <w:szCs w:val="20"/>
          <w:lang w:val="en-GB"/>
        </w:rPr>
        <w:t xml:space="preserve"> </w:t>
      </w:r>
      <w:r w:rsidRPr="00D421B7">
        <w:rPr>
          <w:rFonts w:ascii="Courier New" w:hAnsi="Courier New" w:cs="Courier New"/>
          <w:sz w:val="20"/>
          <w:szCs w:val="20"/>
          <w:lang w:val="en-GB"/>
        </w:rPr>
        <w:tab/>
        <w:t>20</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Size of the </w:t>
      </w:r>
      <w:proofErr w:type="gramStart"/>
      <w:r w:rsidRPr="00D421B7">
        <w:rPr>
          <w:rFonts w:ascii="Courier New" w:hAnsi="Courier New" w:cs="Courier New"/>
          <w:sz w:val="20"/>
          <w:szCs w:val="20"/>
          <w:lang w:val="en-GB"/>
        </w:rPr>
        <w:t>tree :</w:t>
      </w:r>
      <w:proofErr w:type="gramEnd"/>
      <w:r w:rsidRPr="00D421B7">
        <w:rPr>
          <w:rFonts w:ascii="Courier New" w:hAnsi="Courier New" w:cs="Courier New"/>
          <w:sz w:val="20"/>
          <w:szCs w:val="20"/>
          <w:lang w:val="en-GB"/>
        </w:rPr>
        <w:t xml:space="preserve"> </w:t>
      </w:r>
      <w:r w:rsidRPr="00D421B7">
        <w:rPr>
          <w:rFonts w:ascii="Courier New" w:hAnsi="Courier New" w:cs="Courier New"/>
          <w:sz w:val="20"/>
          <w:szCs w:val="20"/>
          <w:lang w:val="en-GB"/>
        </w:rPr>
        <w:tab/>
        <w:t>39</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Time taken to build model: 0.01 seconds</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Stratified cross-validation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Summary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Correctly Classified Instances         567               73.8281 %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Incorrectly Classified Instances       201               26.1719 %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Kappa statistic                          0.4164</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Mean absolute error                      0.3158</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Root mean squared error                  0.4463</w:t>
      </w:r>
    </w:p>
    <w:p w:rsidR="002D5C80" w:rsidRPr="00D421B7" w:rsidRDefault="002D5C80" w:rsidP="002D5C80">
      <w:pPr>
        <w:jc w:val="both"/>
        <w:rPr>
          <w:rFonts w:ascii="Courier New" w:hAnsi="Courier New" w:cs="Courier New"/>
          <w:sz w:val="20"/>
          <w:szCs w:val="20"/>
        </w:rPr>
      </w:pPr>
      <w:r w:rsidRPr="00D421B7">
        <w:rPr>
          <w:rFonts w:ascii="Courier New" w:hAnsi="Courier New" w:cs="Courier New"/>
          <w:sz w:val="20"/>
          <w:szCs w:val="20"/>
        </w:rPr>
        <w:t xml:space="preserve">Relative </w:t>
      </w:r>
      <w:proofErr w:type="spellStart"/>
      <w:r w:rsidRPr="00D421B7">
        <w:rPr>
          <w:rFonts w:ascii="Courier New" w:hAnsi="Courier New" w:cs="Courier New"/>
          <w:sz w:val="20"/>
          <w:szCs w:val="20"/>
        </w:rPr>
        <w:t>absolute</w:t>
      </w:r>
      <w:proofErr w:type="spellEnd"/>
      <w:r w:rsidRPr="00D421B7">
        <w:rPr>
          <w:rFonts w:ascii="Courier New" w:hAnsi="Courier New" w:cs="Courier New"/>
          <w:sz w:val="20"/>
          <w:szCs w:val="20"/>
        </w:rPr>
        <w:t xml:space="preserve"> </w:t>
      </w:r>
      <w:proofErr w:type="spellStart"/>
      <w:r w:rsidRPr="00D421B7">
        <w:rPr>
          <w:rFonts w:ascii="Courier New" w:hAnsi="Courier New" w:cs="Courier New"/>
          <w:sz w:val="20"/>
          <w:szCs w:val="20"/>
        </w:rPr>
        <w:t>error</w:t>
      </w:r>
      <w:proofErr w:type="spellEnd"/>
      <w:r w:rsidRPr="00D421B7">
        <w:rPr>
          <w:rFonts w:ascii="Courier New" w:hAnsi="Courier New" w:cs="Courier New"/>
          <w:sz w:val="20"/>
          <w:szCs w:val="20"/>
        </w:rPr>
        <w:t xml:space="preserve">                 69.4841 %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Root relative squared error             93.6293 %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Total Number of Instances              768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Detailed Accuracy </w:t>
      </w:r>
      <w:proofErr w:type="gramStart"/>
      <w:r w:rsidRPr="00D421B7">
        <w:rPr>
          <w:rFonts w:ascii="Courier New" w:hAnsi="Courier New" w:cs="Courier New"/>
          <w:sz w:val="20"/>
          <w:szCs w:val="20"/>
          <w:lang w:val="en-GB"/>
        </w:rPr>
        <w:t>By</w:t>
      </w:r>
      <w:proofErr w:type="gramEnd"/>
      <w:r w:rsidRPr="00D421B7">
        <w:rPr>
          <w:rFonts w:ascii="Courier New" w:hAnsi="Courier New" w:cs="Courier New"/>
          <w:sz w:val="20"/>
          <w:szCs w:val="20"/>
          <w:lang w:val="en-GB"/>
        </w:rPr>
        <w:t xml:space="preserve"> Class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TP </w:t>
      </w:r>
      <w:proofErr w:type="gramStart"/>
      <w:r w:rsidRPr="00D421B7">
        <w:rPr>
          <w:rFonts w:ascii="Courier New" w:hAnsi="Courier New" w:cs="Courier New"/>
          <w:sz w:val="20"/>
          <w:szCs w:val="20"/>
          <w:lang w:val="en-GB"/>
        </w:rPr>
        <w:t>Rate  FP</w:t>
      </w:r>
      <w:proofErr w:type="gramEnd"/>
      <w:r w:rsidRPr="00D421B7">
        <w:rPr>
          <w:rFonts w:ascii="Courier New" w:hAnsi="Courier New" w:cs="Courier New"/>
          <w:sz w:val="20"/>
          <w:szCs w:val="20"/>
          <w:lang w:val="en-GB"/>
        </w:rPr>
        <w:t xml:space="preserve"> Rate  Precision  Recall   F-Measure  MCC      ROC Area  PRC Area  Class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0,597    0,186    0,632      0,597    0,614      0,417    0,751     0,572     YES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0,814    0,403    0,790      0,814    0,802      0,417    0,751     0,811     NO</w:t>
      </w:r>
    </w:p>
    <w:p w:rsidR="002D5C80" w:rsidRPr="00D421B7" w:rsidRDefault="002D5C80" w:rsidP="002D5C80">
      <w:pPr>
        <w:jc w:val="both"/>
        <w:rPr>
          <w:rFonts w:ascii="Courier New" w:hAnsi="Courier New" w:cs="Courier New"/>
          <w:sz w:val="20"/>
          <w:szCs w:val="20"/>
          <w:lang w:val="en-GB"/>
        </w:rPr>
      </w:pPr>
      <w:proofErr w:type="gramStart"/>
      <w:r w:rsidRPr="00D421B7">
        <w:rPr>
          <w:rFonts w:ascii="Courier New" w:hAnsi="Courier New" w:cs="Courier New"/>
          <w:sz w:val="20"/>
          <w:szCs w:val="20"/>
          <w:lang w:val="en-GB"/>
        </w:rPr>
        <w:lastRenderedPageBreak/>
        <w:t>Weighted Avg.</w:t>
      </w:r>
      <w:proofErr w:type="gramEnd"/>
      <w:r w:rsidRPr="00D421B7">
        <w:rPr>
          <w:rFonts w:ascii="Courier New" w:hAnsi="Courier New" w:cs="Courier New"/>
          <w:sz w:val="20"/>
          <w:szCs w:val="20"/>
          <w:lang w:val="en-GB"/>
        </w:rPr>
        <w:t xml:space="preserve">    0,738    0,327    0,735      0,738    0,736      0,417    0,751     0,727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Confusion Matrix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gramStart"/>
      <w:r w:rsidRPr="00D421B7">
        <w:rPr>
          <w:rFonts w:ascii="Courier New" w:hAnsi="Courier New" w:cs="Courier New"/>
          <w:sz w:val="20"/>
          <w:szCs w:val="20"/>
          <w:lang w:val="en-GB"/>
        </w:rPr>
        <w:t>a</w:t>
      </w:r>
      <w:proofErr w:type="gramEnd"/>
      <w:r w:rsidRPr="00D421B7">
        <w:rPr>
          <w:rFonts w:ascii="Courier New" w:hAnsi="Courier New" w:cs="Courier New"/>
          <w:sz w:val="20"/>
          <w:szCs w:val="20"/>
          <w:lang w:val="en-GB"/>
        </w:rPr>
        <w:t xml:space="preserve">   b   &lt;-- classified as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160 108 |   a = YES</w:t>
      </w:r>
    </w:p>
    <w:p w:rsidR="002D5C80" w:rsidRPr="00D421B7" w:rsidRDefault="002D5C80" w:rsidP="002D5C80">
      <w:pPr>
        <w:jc w:val="both"/>
        <w:rPr>
          <w:rFonts w:ascii="Courier New" w:hAnsi="Courier New" w:cs="Courier New"/>
          <w:sz w:val="20"/>
          <w:szCs w:val="20"/>
        </w:rPr>
      </w:pPr>
      <w:r w:rsidRPr="00D421B7">
        <w:rPr>
          <w:rFonts w:ascii="Courier New" w:hAnsi="Courier New" w:cs="Courier New"/>
          <w:sz w:val="20"/>
          <w:szCs w:val="20"/>
          <w:lang w:val="en-GB"/>
        </w:rPr>
        <w:t xml:space="preserve">  </w:t>
      </w:r>
      <w:r w:rsidRPr="00D421B7">
        <w:rPr>
          <w:rFonts w:ascii="Courier New" w:hAnsi="Courier New" w:cs="Courier New"/>
          <w:sz w:val="20"/>
          <w:szCs w:val="20"/>
        </w:rPr>
        <w:t>93 407 |   b = NO</w:t>
      </w:r>
    </w:p>
    <w:p w:rsidR="002D5C80" w:rsidRDefault="002D5C80" w:rsidP="001B0A3B">
      <w:pPr>
        <w:jc w:val="both"/>
      </w:pPr>
      <w:r>
        <w:t xml:space="preserve">Regardez bien le champ J48 </w:t>
      </w:r>
      <w:proofErr w:type="spellStart"/>
      <w:r>
        <w:t>Pruned</w:t>
      </w:r>
      <w:proofErr w:type="spellEnd"/>
      <w:r>
        <w:t xml:space="preserve"> </w:t>
      </w:r>
      <w:proofErr w:type="spellStart"/>
      <w:r>
        <w:t>Tree</w:t>
      </w:r>
      <w:proofErr w:type="spellEnd"/>
      <w:r>
        <w:t xml:space="preserve"> qui représente l’arbre de décision. Vous pouvez également visualiser l’arbre via un clic droit sur votre exécution (dans </w:t>
      </w:r>
      <w:proofErr w:type="spellStart"/>
      <w:r>
        <w:t>Result</w:t>
      </w:r>
      <w:proofErr w:type="spellEnd"/>
      <w:r>
        <w:t xml:space="preserve"> List -&gt; </w:t>
      </w:r>
      <w:proofErr w:type="spellStart"/>
      <w:r>
        <w:t>visualize</w:t>
      </w:r>
      <w:proofErr w:type="spellEnd"/>
      <w:r>
        <w:t xml:space="preserve"> </w:t>
      </w:r>
      <w:proofErr w:type="spellStart"/>
      <w:r>
        <w:t>tree</w:t>
      </w:r>
      <w:proofErr w:type="spellEnd"/>
      <w:r>
        <w:t>)</w:t>
      </w:r>
    </w:p>
    <w:p w:rsidR="002D5C80" w:rsidRDefault="002D5C80" w:rsidP="001B0A3B">
      <w:pPr>
        <w:jc w:val="both"/>
      </w:pPr>
      <w:r>
        <w:rPr>
          <w:noProof/>
          <w:lang w:eastAsia="fr-FR"/>
        </w:rPr>
        <w:drawing>
          <wp:inline distT="0" distB="0" distL="0" distR="0">
            <wp:extent cx="4445373" cy="1779327"/>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446470" cy="1779766"/>
                    </a:xfrm>
                    <a:prstGeom prst="rect">
                      <a:avLst/>
                    </a:prstGeom>
                    <a:noFill/>
                    <a:ln w="9525">
                      <a:noFill/>
                      <a:miter lim="800000"/>
                      <a:headEnd/>
                      <a:tailEnd/>
                    </a:ln>
                  </pic:spPr>
                </pic:pic>
              </a:graphicData>
            </a:graphic>
          </wp:inline>
        </w:drawing>
      </w:r>
    </w:p>
    <w:p w:rsidR="002D5C80" w:rsidRPr="002D5C80" w:rsidRDefault="002D5C80" w:rsidP="009D646A">
      <w:pPr>
        <w:pBdr>
          <w:top w:val="single" w:sz="4" w:space="1" w:color="auto"/>
          <w:left w:val="single" w:sz="4" w:space="4" w:color="auto"/>
          <w:bottom w:val="single" w:sz="4" w:space="1" w:color="auto"/>
          <w:right w:val="single" w:sz="4" w:space="4" w:color="auto"/>
        </w:pBdr>
        <w:jc w:val="both"/>
        <w:rPr>
          <w:b/>
        </w:rPr>
      </w:pPr>
      <w:r>
        <w:rPr>
          <w:b/>
        </w:rPr>
        <w:t xml:space="preserve">Q2- QUESTION : </w:t>
      </w:r>
      <w:r>
        <w:t xml:space="preserve">Faite varier les valeurs </w:t>
      </w:r>
      <w:proofErr w:type="spellStart"/>
      <w:r>
        <w:t>minNumObj</w:t>
      </w:r>
      <w:proofErr w:type="spellEnd"/>
      <w:r>
        <w:t xml:space="preserve"> et </w:t>
      </w:r>
      <w:proofErr w:type="spellStart"/>
      <w:r>
        <w:t>confidenceFactor</w:t>
      </w:r>
      <w:proofErr w:type="spellEnd"/>
      <w:r>
        <w:t>. Notez l’évolution de la qualité de la F-</w:t>
      </w:r>
      <w:proofErr w:type="spellStart"/>
      <w:r>
        <w:t>Measure</w:t>
      </w:r>
      <w:proofErr w:type="spellEnd"/>
      <w:r>
        <w:t xml:space="preserve"> en la traçant. Notez la valeur pour laquelle vous obtenez la meilleure qualité, ainsi que sa valeur.</w:t>
      </w:r>
      <w:r>
        <w:rPr>
          <w:b/>
        </w:rPr>
        <w:t xml:space="preserve"> </w:t>
      </w:r>
    </w:p>
    <w:p w:rsidR="002D5C80" w:rsidRPr="002D5C80" w:rsidRDefault="002D5C80" w:rsidP="001B0A3B">
      <w:pPr>
        <w:jc w:val="both"/>
        <w:rPr>
          <w:b/>
        </w:rPr>
      </w:pPr>
      <w:r>
        <w:rPr>
          <w:b/>
        </w:rPr>
        <w:t xml:space="preserve">Dans la suite nous prendrons </w:t>
      </w:r>
      <w:proofErr w:type="spellStart"/>
      <w:r>
        <w:rPr>
          <w:b/>
        </w:rPr>
        <w:t>minNumObj</w:t>
      </w:r>
      <w:proofErr w:type="spellEnd"/>
      <w:r>
        <w:rPr>
          <w:b/>
        </w:rPr>
        <w:t xml:space="preserve">=20 et </w:t>
      </w:r>
      <w:proofErr w:type="spellStart"/>
      <w:r>
        <w:rPr>
          <w:b/>
        </w:rPr>
        <w:t>confidenceFactor</w:t>
      </w:r>
      <w:proofErr w:type="spellEnd"/>
      <w:r>
        <w:rPr>
          <w:b/>
        </w:rPr>
        <w:t>=0.75</w:t>
      </w:r>
    </w:p>
    <w:p w:rsidR="00494CDA" w:rsidRPr="0099401B" w:rsidRDefault="004C1424" w:rsidP="004C1424">
      <w:pPr>
        <w:pStyle w:val="Paragraphedeliste"/>
        <w:numPr>
          <w:ilvl w:val="0"/>
          <w:numId w:val="2"/>
        </w:numPr>
        <w:jc w:val="both"/>
        <w:rPr>
          <w:b/>
          <w:sz w:val="32"/>
          <w:szCs w:val="32"/>
        </w:rPr>
      </w:pPr>
      <w:r w:rsidRPr="0099401B">
        <w:rPr>
          <w:b/>
          <w:sz w:val="32"/>
          <w:szCs w:val="32"/>
        </w:rPr>
        <w:t>Classification par règles : RIPPER</w:t>
      </w:r>
    </w:p>
    <w:p w:rsidR="004C1424" w:rsidRDefault="004C1424" w:rsidP="004C1424">
      <w:pPr>
        <w:jc w:val="both"/>
      </w:pPr>
      <w:r>
        <w:t>Nous allons utiliser un 3</w:t>
      </w:r>
      <w:r w:rsidRPr="004C1424">
        <w:rPr>
          <w:vertAlign w:val="superscript"/>
        </w:rPr>
        <w:t>e</w:t>
      </w:r>
      <w:r>
        <w:t xml:space="preserve"> type de </w:t>
      </w:r>
      <w:proofErr w:type="spellStart"/>
      <w:r>
        <w:t>classifieur</w:t>
      </w:r>
      <w:proofErr w:type="spellEnd"/>
      <w:r>
        <w:t xml:space="preserve"> : un </w:t>
      </w:r>
      <w:proofErr w:type="spellStart"/>
      <w:r>
        <w:t>classifieur</w:t>
      </w:r>
      <w:proofErr w:type="spellEnd"/>
      <w:r>
        <w:t xml:space="preserve"> à base de règles logique. Choisissez le </w:t>
      </w:r>
      <w:proofErr w:type="spellStart"/>
      <w:r>
        <w:t>classifieur</w:t>
      </w:r>
      <w:proofErr w:type="spellEnd"/>
      <w:r>
        <w:t xml:space="preserve"> </w:t>
      </w:r>
      <w:proofErr w:type="spellStart"/>
      <w:r>
        <w:t>Rules</w:t>
      </w:r>
      <w:proofErr w:type="spellEnd"/>
      <w:r>
        <w:t xml:space="preserve">/JRIP </w:t>
      </w:r>
    </w:p>
    <w:p w:rsidR="004C1424" w:rsidRDefault="004C1424" w:rsidP="004C1424">
      <w:pPr>
        <w:jc w:val="both"/>
      </w:pPr>
      <w:r>
        <w:rPr>
          <w:noProof/>
          <w:lang w:eastAsia="fr-FR"/>
        </w:rPr>
        <w:drawing>
          <wp:inline distT="0" distB="0" distL="0" distR="0">
            <wp:extent cx="1889108" cy="2142564"/>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889664" cy="2143195"/>
                    </a:xfrm>
                    <a:prstGeom prst="rect">
                      <a:avLst/>
                    </a:prstGeom>
                    <a:noFill/>
                    <a:ln w="9525">
                      <a:noFill/>
                      <a:miter lim="800000"/>
                      <a:headEnd/>
                      <a:tailEnd/>
                    </a:ln>
                  </pic:spPr>
                </pic:pic>
              </a:graphicData>
            </a:graphic>
          </wp:inline>
        </w:drawing>
      </w:r>
    </w:p>
    <w:p w:rsidR="004C1424" w:rsidRDefault="004C1424" w:rsidP="004C1424">
      <w:pPr>
        <w:jc w:val="both"/>
      </w:pPr>
      <w:r>
        <w:lastRenderedPageBreak/>
        <w:t>Nous allons simplement utiliser JRIP avec les paramètres de base. Nous obtenons le résultat suivant :</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 xml:space="preserve">=== </w:t>
      </w:r>
      <w:proofErr w:type="spellStart"/>
      <w:r w:rsidRPr="00D421B7">
        <w:rPr>
          <w:rFonts w:ascii="Courier New" w:hAnsi="Courier New" w:cs="Courier New"/>
          <w:sz w:val="20"/>
          <w:szCs w:val="20"/>
        </w:rPr>
        <w:t>Run</w:t>
      </w:r>
      <w:proofErr w:type="spellEnd"/>
      <w:r w:rsidRPr="00D421B7">
        <w:rPr>
          <w:rFonts w:ascii="Courier New" w:hAnsi="Courier New" w:cs="Courier New"/>
          <w:sz w:val="20"/>
          <w:szCs w:val="20"/>
        </w:rPr>
        <w:t xml:space="preserve"> information ===</w:t>
      </w:r>
    </w:p>
    <w:p w:rsidR="004C1424" w:rsidRPr="00D421B7" w:rsidRDefault="004C1424" w:rsidP="004C1424">
      <w:pPr>
        <w:jc w:val="both"/>
        <w:rPr>
          <w:rFonts w:ascii="Courier New" w:hAnsi="Courier New" w:cs="Courier New"/>
          <w:sz w:val="20"/>
          <w:szCs w:val="20"/>
        </w:rPr>
      </w:pPr>
    </w:p>
    <w:p w:rsidR="004C1424" w:rsidRPr="00D421B7" w:rsidRDefault="004C1424" w:rsidP="004C1424">
      <w:pPr>
        <w:jc w:val="both"/>
        <w:rPr>
          <w:rFonts w:ascii="Courier New" w:hAnsi="Courier New" w:cs="Courier New"/>
          <w:sz w:val="20"/>
          <w:szCs w:val="20"/>
        </w:rPr>
      </w:pPr>
      <w:proofErr w:type="spellStart"/>
      <w:r w:rsidRPr="00D421B7">
        <w:rPr>
          <w:rFonts w:ascii="Courier New" w:hAnsi="Courier New" w:cs="Courier New"/>
          <w:sz w:val="20"/>
          <w:szCs w:val="20"/>
        </w:rPr>
        <w:t>Scheme</w:t>
      </w:r>
      <w:proofErr w:type="spellEnd"/>
      <w:r w:rsidRPr="00D421B7">
        <w:rPr>
          <w:rFonts w:ascii="Courier New" w:hAnsi="Courier New" w:cs="Courier New"/>
          <w:sz w:val="20"/>
          <w:szCs w:val="20"/>
        </w:rPr>
        <w:t xml:space="preserve">:       </w:t>
      </w:r>
      <w:proofErr w:type="spellStart"/>
      <w:r w:rsidRPr="00D421B7">
        <w:rPr>
          <w:rFonts w:ascii="Courier New" w:hAnsi="Courier New" w:cs="Courier New"/>
          <w:sz w:val="20"/>
          <w:szCs w:val="20"/>
        </w:rPr>
        <w:t>weka.classifiers.rules.JRip</w:t>
      </w:r>
      <w:proofErr w:type="spellEnd"/>
      <w:r w:rsidRPr="00D421B7">
        <w:rPr>
          <w:rFonts w:ascii="Courier New" w:hAnsi="Courier New" w:cs="Courier New"/>
          <w:sz w:val="20"/>
          <w:szCs w:val="20"/>
        </w:rPr>
        <w:t xml:space="preserve"> -F 3 -N 2.0 -O 2 -S 1</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 xml:space="preserve">Relation:     </w:t>
      </w:r>
      <w:proofErr w:type="spellStart"/>
      <w:r w:rsidRPr="00D421B7">
        <w:rPr>
          <w:rFonts w:ascii="Courier New" w:hAnsi="Courier New" w:cs="Courier New"/>
          <w:sz w:val="20"/>
          <w:szCs w:val="20"/>
        </w:rPr>
        <w:t>pima</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indians</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diabetes</w:t>
      </w:r>
      <w:proofErr w:type="spellEnd"/>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Instances:    768</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Attributes:   9</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Pregnancy</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Glucose</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BP</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TricepsThickness</w:t>
      </w:r>
      <w:proofErr w:type="spellEnd"/>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Insulin</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BMI</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DiabetesPedigree</w:t>
      </w:r>
      <w:proofErr w:type="spellEnd"/>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Age</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Class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Test mode:    10-fold cross-validation</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Classifier model (full training set)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JRIP rules: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(Glucose &gt;= 167) =&gt; Class=YES (79.0/11.0)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(Glucose &gt;= 112) and (</w:t>
      </w:r>
      <w:proofErr w:type="spellStart"/>
      <w:r w:rsidRPr="00D421B7">
        <w:rPr>
          <w:rFonts w:ascii="Courier New" w:hAnsi="Courier New" w:cs="Courier New"/>
          <w:sz w:val="20"/>
          <w:szCs w:val="20"/>
          <w:lang w:val="en-GB"/>
        </w:rPr>
        <w:t>DiabetesPedigree</w:t>
      </w:r>
      <w:proofErr w:type="spellEnd"/>
      <w:r w:rsidRPr="00D421B7">
        <w:rPr>
          <w:rFonts w:ascii="Courier New" w:hAnsi="Courier New" w:cs="Courier New"/>
          <w:sz w:val="20"/>
          <w:szCs w:val="20"/>
          <w:lang w:val="en-GB"/>
        </w:rPr>
        <w:t xml:space="preserve"> &gt;= 0.529) and (BMI &gt;= 30) and (Age &gt;= 30) =&gt; Class=YES (48.0/9.0)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(Glucose &gt;= 115) and (BMI &gt;= 42.1) =&gt; Class=YES (34.0/12.0)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(Age &gt;= 31) and (Glucose &gt;= 108) and (BMI &gt;= 28.2) =&gt; Class=YES (88.0/38.0)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=&gt; Class=NO (519.0/89.0)</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Number of </w:t>
      </w:r>
      <w:proofErr w:type="gramStart"/>
      <w:r w:rsidRPr="00D421B7">
        <w:rPr>
          <w:rFonts w:ascii="Courier New" w:hAnsi="Courier New" w:cs="Courier New"/>
          <w:sz w:val="20"/>
          <w:szCs w:val="20"/>
          <w:lang w:val="en-GB"/>
        </w:rPr>
        <w:t>Rules :</w:t>
      </w:r>
      <w:proofErr w:type="gramEnd"/>
      <w:r w:rsidRPr="00D421B7">
        <w:rPr>
          <w:rFonts w:ascii="Courier New" w:hAnsi="Courier New" w:cs="Courier New"/>
          <w:sz w:val="20"/>
          <w:szCs w:val="20"/>
          <w:lang w:val="en-GB"/>
        </w:rPr>
        <w:t xml:space="preserve"> 5</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Time taken to build model: 0.14 seconds</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Stratified cross-validation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Summary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Correctly Classified Instances         572               74.4792 %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Incorrectly Classified Instances       196               25.5208 %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Kappa statistic                          0.4171</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Mean absolute error                      0.3461</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Root mean squared error                  0.4351</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 xml:space="preserve">Relative </w:t>
      </w:r>
      <w:proofErr w:type="spellStart"/>
      <w:r w:rsidRPr="00D421B7">
        <w:rPr>
          <w:rFonts w:ascii="Courier New" w:hAnsi="Courier New" w:cs="Courier New"/>
          <w:sz w:val="20"/>
          <w:szCs w:val="20"/>
        </w:rPr>
        <w:t>absolute</w:t>
      </w:r>
      <w:proofErr w:type="spellEnd"/>
      <w:r w:rsidRPr="00D421B7">
        <w:rPr>
          <w:rFonts w:ascii="Courier New" w:hAnsi="Courier New" w:cs="Courier New"/>
          <w:sz w:val="20"/>
          <w:szCs w:val="20"/>
        </w:rPr>
        <w:t xml:space="preserve"> </w:t>
      </w:r>
      <w:proofErr w:type="spellStart"/>
      <w:r w:rsidRPr="00D421B7">
        <w:rPr>
          <w:rFonts w:ascii="Courier New" w:hAnsi="Courier New" w:cs="Courier New"/>
          <w:sz w:val="20"/>
          <w:szCs w:val="20"/>
        </w:rPr>
        <w:t>error</w:t>
      </w:r>
      <w:proofErr w:type="spellEnd"/>
      <w:r w:rsidRPr="00D421B7">
        <w:rPr>
          <w:rFonts w:ascii="Courier New" w:hAnsi="Courier New" w:cs="Courier New"/>
          <w:sz w:val="20"/>
          <w:szCs w:val="20"/>
        </w:rPr>
        <w:t xml:space="preserve">                 76.1388 %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Root relative squared error             91.2746 %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Total Number of Instances              768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Detailed Accuracy </w:t>
      </w:r>
      <w:proofErr w:type="gramStart"/>
      <w:r w:rsidRPr="00D421B7">
        <w:rPr>
          <w:rFonts w:ascii="Courier New" w:hAnsi="Courier New" w:cs="Courier New"/>
          <w:sz w:val="20"/>
          <w:szCs w:val="20"/>
          <w:lang w:val="en-GB"/>
        </w:rPr>
        <w:t>By</w:t>
      </w:r>
      <w:proofErr w:type="gramEnd"/>
      <w:r w:rsidRPr="00D421B7">
        <w:rPr>
          <w:rFonts w:ascii="Courier New" w:hAnsi="Courier New" w:cs="Courier New"/>
          <w:sz w:val="20"/>
          <w:szCs w:val="20"/>
          <w:lang w:val="en-GB"/>
        </w:rPr>
        <w:t xml:space="preserve"> Class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TP </w:t>
      </w:r>
      <w:proofErr w:type="gramStart"/>
      <w:r w:rsidRPr="00D421B7">
        <w:rPr>
          <w:rFonts w:ascii="Courier New" w:hAnsi="Courier New" w:cs="Courier New"/>
          <w:sz w:val="20"/>
          <w:szCs w:val="20"/>
          <w:lang w:val="en-GB"/>
        </w:rPr>
        <w:t>Rate  FP</w:t>
      </w:r>
      <w:proofErr w:type="gramEnd"/>
      <w:r w:rsidRPr="00D421B7">
        <w:rPr>
          <w:rFonts w:ascii="Courier New" w:hAnsi="Courier New" w:cs="Courier New"/>
          <w:sz w:val="20"/>
          <w:szCs w:val="20"/>
          <w:lang w:val="en-GB"/>
        </w:rPr>
        <w:t xml:space="preserve"> Rate  Precision  Recall   F-Measure  MCC      ROC Area  PRC Area  Class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0,556    0,154    0,659      0,556    0,603      0,420    0,708     0,576     YES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0,846    0,444    0,780      0,846    0,812      0,420    0,708     0,782     NO</w:t>
      </w:r>
    </w:p>
    <w:p w:rsidR="004C1424" w:rsidRPr="00D421B7" w:rsidRDefault="004C1424" w:rsidP="004C1424">
      <w:pPr>
        <w:jc w:val="both"/>
        <w:rPr>
          <w:rFonts w:ascii="Courier New" w:hAnsi="Courier New" w:cs="Courier New"/>
          <w:sz w:val="20"/>
          <w:szCs w:val="20"/>
          <w:lang w:val="en-GB"/>
        </w:rPr>
      </w:pPr>
      <w:proofErr w:type="gramStart"/>
      <w:r w:rsidRPr="00D421B7">
        <w:rPr>
          <w:rFonts w:ascii="Courier New" w:hAnsi="Courier New" w:cs="Courier New"/>
          <w:sz w:val="20"/>
          <w:szCs w:val="20"/>
          <w:lang w:val="en-GB"/>
        </w:rPr>
        <w:t>Weighted Avg.</w:t>
      </w:r>
      <w:proofErr w:type="gramEnd"/>
      <w:r w:rsidRPr="00D421B7">
        <w:rPr>
          <w:rFonts w:ascii="Courier New" w:hAnsi="Courier New" w:cs="Courier New"/>
          <w:sz w:val="20"/>
          <w:szCs w:val="20"/>
          <w:lang w:val="en-GB"/>
        </w:rPr>
        <w:t xml:space="preserve">    0,745    0,343    0,738      0,745    </w:t>
      </w:r>
      <w:r w:rsidRPr="00D421B7">
        <w:rPr>
          <w:rFonts w:ascii="Courier New" w:hAnsi="Courier New" w:cs="Courier New"/>
          <w:b/>
          <w:sz w:val="20"/>
          <w:szCs w:val="20"/>
          <w:lang w:val="en-GB"/>
        </w:rPr>
        <w:t>0,739</w:t>
      </w:r>
      <w:r w:rsidRPr="00D421B7">
        <w:rPr>
          <w:rFonts w:ascii="Courier New" w:hAnsi="Courier New" w:cs="Courier New"/>
          <w:sz w:val="20"/>
          <w:szCs w:val="20"/>
          <w:lang w:val="en-GB"/>
        </w:rPr>
        <w:t xml:space="preserve">      0,420    0,708     0,710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Confusion Matrix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gramStart"/>
      <w:r w:rsidRPr="00D421B7">
        <w:rPr>
          <w:rFonts w:ascii="Courier New" w:hAnsi="Courier New" w:cs="Courier New"/>
          <w:sz w:val="20"/>
          <w:szCs w:val="20"/>
          <w:lang w:val="en-GB"/>
        </w:rPr>
        <w:t>a</w:t>
      </w:r>
      <w:proofErr w:type="gramEnd"/>
      <w:r w:rsidRPr="00D421B7">
        <w:rPr>
          <w:rFonts w:ascii="Courier New" w:hAnsi="Courier New" w:cs="Courier New"/>
          <w:sz w:val="20"/>
          <w:szCs w:val="20"/>
          <w:lang w:val="en-GB"/>
        </w:rPr>
        <w:t xml:space="preserve">   b   &lt;-- classified as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149 119 |   a = YES</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lang w:val="en-GB"/>
        </w:rPr>
        <w:t xml:space="preserve">  </w:t>
      </w:r>
      <w:r w:rsidRPr="00D421B7">
        <w:rPr>
          <w:rFonts w:ascii="Courier New" w:hAnsi="Courier New" w:cs="Courier New"/>
          <w:sz w:val="20"/>
          <w:szCs w:val="20"/>
        </w:rPr>
        <w:t>77 423 |   b = NO</w:t>
      </w:r>
    </w:p>
    <w:p w:rsidR="004C1424" w:rsidRDefault="004C1424" w:rsidP="004C1424">
      <w:pPr>
        <w:jc w:val="both"/>
      </w:pPr>
      <w:r>
        <w:lastRenderedPageBreak/>
        <w:t xml:space="preserve">On s’intéresse plus précisément aux règles générées par JRIP qui sont les suivantes : </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JRIP rules:</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w:t>
      </w:r>
    </w:p>
    <w:p w:rsidR="004C1424" w:rsidRPr="004C1424" w:rsidRDefault="004C1424" w:rsidP="004C1424">
      <w:pPr>
        <w:jc w:val="both"/>
        <w:rPr>
          <w:rFonts w:ascii="Courier New" w:hAnsi="Courier New" w:cs="Courier New"/>
          <w:lang w:val="en-GB"/>
        </w:rPr>
      </w:pP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(Glucose &gt;= 167) =&gt; Class=YES (79.0/11.0)</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(Glucose &gt;= 112) and (</w:t>
      </w:r>
      <w:proofErr w:type="spellStart"/>
      <w:r w:rsidRPr="004C1424">
        <w:rPr>
          <w:rFonts w:ascii="Courier New" w:hAnsi="Courier New" w:cs="Courier New"/>
          <w:lang w:val="en-GB"/>
        </w:rPr>
        <w:t>DiabetesPedigree</w:t>
      </w:r>
      <w:proofErr w:type="spellEnd"/>
      <w:r w:rsidRPr="004C1424">
        <w:rPr>
          <w:rFonts w:ascii="Courier New" w:hAnsi="Courier New" w:cs="Courier New"/>
          <w:lang w:val="en-GB"/>
        </w:rPr>
        <w:t xml:space="preserve"> &gt;= 0.529) and (BMI &gt;= 30) and (Age &gt;= 30) =&gt; Class=YES (48.0/9.0)</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(Glucose &gt;= 115) and (BMI &gt;= 42.1) =&gt; Class=YES (34.0/12.0)</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(Age &gt;= 31) and (Glucose &gt;= 108) and (BMI &gt;= 28.2) =&gt; Class=YES (88.0/38.0)</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 xml:space="preserve"> =&gt; Class=NO (519.0/89.0)</w:t>
      </w:r>
    </w:p>
    <w:p w:rsidR="004C1424" w:rsidRPr="004C1424" w:rsidRDefault="004C1424" w:rsidP="004C1424">
      <w:pPr>
        <w:jc w:val="both"/>
        <w:rPr>
          <w:lang w:val="en-GB"/>
        </w:rPr>
      </w:pPr>
    </w:p>
    <w:p w:rsidR="004C1424" w:rsidRPr="004C1424" w:rsidRDefault="004C1424" w:rsidP="004C1424">
      <w:pPr>
        <w:jc w:val="both"/>
        <w:rPr>
          <w:lang w:val="en-GB"/>
        </w:rPr>
      </w:pPr>
      <w:r w:rsidRPr="004C1424">
        <w:rPr>
          <w:lang w:val="en-GB"/>
        </w:rPr>
        <w:t xml:space="preserve">Number of </w:t>
      </w:r>
      <w:proofErr w:type="gramStart"/>
      <w:r w:rsidRPr="004C1424">
        <w:rPr>
          <w:lang w:val="en-GB"/>
        </w:rPr>
        <w:t>Rules :</w:t>
      </w:r>
      <w:proofErr w:type="gramEnd"/>
      <w:r w:rsidRPr="004C1424">
        <w:rPr>
          <w:lang w:val="en-GB"/>
        </w:rPr>
        <w:t xml:space="preserve"> 5</w:t>
      </w:r>
    </w:p>
    <w:p w:rsidR="004C1424" w:rsidRDefault="004C1424" w:rsidP="004C1424">
      <w:pPr>
        <w:jc w:val="both"/>
      </w:pPr>
      <w:r w:rsidRPr="004C1424">
        <w:t xml:space="preserve">On voit qu’il serait également possible de construire un arbre de </w:t>
      </w:r>
      <w:proofErr w:type="spellStart"/>
      <w:r w:rsidRPr="004C1424">
        <w:t>decision</w:t>
      </w:r>
      <w:proofErr w:type="spellEnd"/>
      <w:r w:rsidRPr="004C1424">
        <w:t xml:space="preserve"> à partir de ces règles.</w:t>
      </w:r>
    </w:p>
    <w:p w:rsidR="00071664" w:rsidRDefault="00071664" w:rsidP="004C1424">
      <w:pPr>
        <w:pStyle w:val="Paragraphedeliste"/>
        <w:numPr>
          <w:ilvl w:val="0"/>
          <w:numId w:val="2"/>
        </w:numPr>
        <w:jc w:val="both"/>
        <w:rPr>
          <w:b/>
          <w:sz w:val="32"/>
          <w:szCs w:val="32"/>
        </w:rPr>
      </w:pPr>
      <w:r>
        <w:rPr>
          <w:b/>
          <w:sz w:val="32"/>
          <w:szCs w:val="32"/>
        </w:rPr>
        <w:t>Classification avec des réseaux de neurones profonds</w:t>
      </w:r>
    </w:p>
    <w:p w:rsidR="00071664" w:rsidRDefault="00071664" w:rsidP="00071664">
      <w:pPr>
        <w:jc w:val="both"/>
      </w:pPr>
      <w:r>
        <w:t xml:space="preserve">Nous utilisons un dernier type de </w:t>
      </w:r>
      <w:proofErr w:type="spellStart"/>
      <w:r>
        <w:t>classifieur</w:t>
      </w:r>
      <w:proofErr w:type="spellEnd"/>
      <w:r>
        <w:t xml:space="preserve"> : des réseaux de neurones profonds, disponible dans </w:t>
      </w:r>
      <w:proofErr w:type="spellStart"/>
      <w:r>
        <w:t>functions</w:t>
      </w:r>
      <w:proofErr w:type="spellEnd"/>
      <w:r>
        <w:t>/</w:t>
      </w:r>
      <w:proofErr w:type="spellStart"/>
      <w:r>
        <w:t>multilayer</w:t>
      </w:r>
      <w:proofErr w:type="spellEnd"/>
      <w:r>
        <w:t xml:space="preserve"> Perceptron. </w:t>
      </w:r>
    </w:p>
    <w:p w:rsidR="00071664" w:rsidRDefault="00071664" w:rsidP="00071664">
      <w:pPr>
        <w:jc w:val="both"/>
      </w:pPr>
      <w:r>
        <w:rPr>
          <w:noProof/>
          <w:lang w:eastAsia="fr-FR"/>
        </w:rPr>
        <w:lastRenderedPageBreak/>
        <w:drawing>
          <wp:inline distT="0" distB="0" distL="0" distR="0">
            <wp:extent cx="2727472" cy="4823011"/>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728080" cy="4824086"/>
                    </a:xfrm>
                    <a:prstGeom prst="rect">
                      <a:avLst/>
                    </a:prstGeom>
                    <a:noFill/>
                    <a:ln w="9525">
                      <a:noFill/>
                      <a:miter lim="800000"/>
                      <a:headEnd/>
                      <a:tailEnd/>
                    </a:ln>
                  </pic:spPr>
                </pic:pic>
              </a:graphicData>
            </a:graphic>
          </wp:inline>
        </w:drawing>
      </w:r>
    </w:p>
    <w:p w:rsidR="00071664" w:rsidRDefault="00071664" w:rsidP="00071664">
      <w:pPr>
        <w:jc w:val="both"/>
      </w:pPr>
      <w:r>
        <w:t>De nombreux paramètres sont disponibles, comme le nombre de nœuds dans les niveaux cachés (</w:t>
      </w:r>
      <w:proofErr w:type="spellStart"/>
      <w:r>
        <w:t>hiddenLayers</w:t>
      </w:r>
      <w:proofErr w:type="spellEnd"/>
      <w:r>
        <w:t>, qui vaut « a » ou une valeur entière), le taux d’apprentissage (</w:t>
      </w:r>
      <w:proofErr w:type="spellStart"/>
      <w:r>
        <w:t>learningRate</w:t>
      </w:r>
      <w:proofErr w:type="spellEnd"/>
      <w:r>
        <w:t>) ou encore l’inertie (</w:t>
      </w:r>
      <w:proofErr w:type="spellStart"/>
      <w:r>
        <w:t>momentum</w:t>
      </w:r>
      <w:proofErr w:type="spellEnd"/>
      <w:r>
        <w:t>). Le temps d’apprentissage peut également être contrôlé (</w:t>
      </w:r>
      <w:proofErr w:type="spellStart"/>
      <w:r>
        <w:t>trainingTime</w:t>
      </w:r>
      <w:proofErr w:type="spellEnd"/>
      <w:r>
        <w:t>). Lançons le modèle avec les paramètres par défaut.</w:t>
      </w:r>
    </w:p>
    <w:p w:rsidR="00071664" w:rsidRDefault="00071664" w:rsidP="00071664">
      <w:pPr>
        <w:jc w:val="both"/>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Run information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Scheme:       </w:t>
      </w:r>
      <w:proofErr w:type="spellStart"/>
      <w:r w:rsidRPr="00071664">
        <w:rPr>
          <w:rFonts w:ascii="Courier New" w:hAnsi="Courier New" w:cs="Courier New"/>
          <w:sz w:val="20"/>
          <w:szCs w:val="20"/>
          <w:lang w:val="en-GB"/>
        </w:rPr>
        <w:t>weka.classifiers.functions.MultilayerPerceptron</w:t>
      </w:r>
      <w:proofErr w:type="spellEnd"/>
      <w:r w:rsidRPr="00071664">
        <w:rPr>
          <w:rFonts w:ascii="Courier New" w:hAnsi="Courier New" w:cs="Courier New"/>
          <w:sz w:val="20"/>
          <w:szCs w:val="20"/>
          <w:lang w:val="en-GB"/>
        </w:rPr>
        <w:t xml:space="preserve"> -L 0.3 -M 0.2 -N 500 -V 0 -S 0 -E 20 -H a</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Relation:     </w:t>
      </w:r>
      <w:proofErr w:type="spellStart"/>
      <w:r w:rsidRPr="00071664">
        <w:rPr>
          <w:rFonts w:ascii="Courier New" w:hAnsi="Courier New" w:cs="Courier New"/>
          <w:sz w:val="20"/>
          <w:szCs w:val="20"/>
        </w:rPr>
        <w:t>pima</w:t>
      </w:r>
      <w:proofErr w:type="spellEnd"/>
      <w:r w:rsidRPr="00071664">
        <w:rPr>
          <w:rFonts w:ascii="Courier New" w:hAnsi="Courier New" w:cs="Courier New"/>
          <w:sz w:val="20"/>
          <w:szCs w:val="20"/>
        </w:rPr>
        <w:t>-</w:t>
      </w:r>
      <w:proofErr w:type="spellStart"/>
      <w:r w:rsidRPr="00071664">
        <w:rPr>
          <w:rFonts w:ascii="Courier New" w:hAnsi="Courier New" w:cs="Courier New"/>
          <w:sz w:val="20"/>
          <w:szCs w:val="20"/>
        </w:rPr>
        <w:t>indians</w:t>
      </w:r>
      <w:proofErr w:type="spellEnd"/>
      <w:r w:rsidRPr="00071664">
        <w:rPr>
          <w:rFonts w:ascii="Courier New" w:hAnsi="Courier New" w:cs="Courier New"/>
          <w:sz w:val="20"/>
          <w:szCs w:val="20"/>
        </w:rPr>
        <w:t>-</w:t>
      </w:r>
      <w:proofErr w:type="spellStart"/>
      <w:r w:rsidRPr="00071664">
        <w:rPr>
          <w:rFonts w:ascii="Courier New" w:hAnsi="Courier New" w:cs="Courier New"/>
          <w:sz w:val="20"/>
          <w:szCs w:val="20"/>
        </w:rPr>
        <w:t>diabetes</w:t>
      </w:r>
      <w:proofErr w:type="spellEnd"/>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Instances:    768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Attributes:   9</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Pregnancy</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Glucose</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BP</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lastRenderedPageBreak/>
        <w:t xml:space="preserve">              </w:t>
      </w:r>
      <w:proofErr w:type="spellStart"/>
      <w:r w:rsidRPr="00071664">
        <w:rPr>
          <w:rFonts w:ascii="Courier New" w:hAnsi="Courier New" w:cs="Courier New"/>
          <w:sz w:val="20"/>
          <w:szCs w:val="20"/>
          <w:lang w:val="en-GB"/>
        </w:rPr>
        <w:t>TricepsThickness</w:t>
      </w:r>
      <w:proofErr w:type="spellEnd"/>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Insulin</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BMI</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w:t>
      </w:r>
      <w:proofErr w:type="spellStart"/>
      <w:r w:rsidRPr="00071664">
        <w:rPr>
          <w:rFonts w:ascii="Courier New" w:hAnsi="Courier New" w:cs="Courier New"/>
          <w:sz w:val="20"/>
          <w:szCs w:val="20"/>
          <w:lang w:val="en-GB"/>
        </w:rPr>
        <w:t>DiabetesPedigree</w:t>
      </w:r>
      <w:proofErr w:type="spellEnd"/>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Age</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Class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Test mode:    10-fold cross-validation</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Classifier model (full training set)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0</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3.628703319715117</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lang w:val="en-GB"/>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2    -6.313299284416023</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3    -2.568104564109483</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4    -2.8448541489871015</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5    -2.531131735140029</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6    -2.2169477046738026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1</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-3.6287033197148237</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lang w:val="en-GB"/>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2    6.313299284413041</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3    2.5681045641093068</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4    2.844854148987099</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5    2.531131735139932</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w:t>
      </w:r>
      <w:proofErr w:type="spellStart"/>
      <w:r w:rsidRPr="00071664">
        <w:rPr>
          <w:rFonts w:ascii="Courier New" w:hAnsi="Courier New" w:cs="Courier New"/>
          <w:sz w:val="20"/>
          <w:szCs w:val="20"/>
        </w:rPr>
        <w:t>Node</w:t>
      </w:r>
      <w:proofErr w:type="spellEnd"/>
      <w:r w:rsidRPr="00071664">
        <w:rPr>
          <w:rFonts w:ascii="Courier New" w:hAnsi="Courier New" w:cs="Courier New"/>
          <w:sz w:val="20"/>
          <w:szCs w:val="20"/>
        </w:rPr>
        <w:t xml:space="preserve"> 6    2.216947704673593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-5.726636007684776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0.47208258366115546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lastRenderedPageBreak/>
        <w:t xml:space="preserve">    Attrib Glucose    -6.5452774656896135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1.9803888455019736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TricepsThickness</w:t>
      </w:r>
      <w:proofErr w:type="spellEnd"/>
      <w:r w:rsidRPr="00071664">
        <w:rPr>
          <w:rFonts w:ascii="Courier New" w:hAnsi="Courier New" w:cs="Courier New"/>
          <w:sz w:val="20"/>
          <w:szCs w:val="20"/>
          <w:lang w:val="en-GB"/>
        </w:rPr>
        <w:t xml:space="preserve">    -4.1742177349813785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7.048470366054944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0.48531328921316397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DiabetesPedigree</w:t>
      </w:r>
      <w:proofErr w:type="spellEnd"/>
      <w:r w:rsidRPr="00071664">
        <w:rPr>
          <w:rFonts w:ascii="Courier New" w:hAnsi="Courier New" w:cs="Courier New"/>
          <w:sz w:val="20"/>
          <w:szCs w:val="20"/>
          <w:lang w:val="en-GB"/>
        </w:rPr>
        <w:t xml:space="preserve">    1.9877172681824125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-7.597191482777374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-2.7031829318357508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3.0657225750732575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-5.4957416963918035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-9.569096675837606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TricepsThickness</w:t>
      </w:r>
      <w:proofErr w:type="spellEnd"/>
      <w:r w:rsidRPr="00071664">
        <w:rPr>
          <w:rFonts w:ascii="Courier New" w:hAnsi="Courier New" w:cs="Courier New"/>
          <w:sz w:val="20"/>
          <w:szCs w:val="20"/>
          <w:lang w:val="en-GB"/>
        </w:rPr>
        <w:t xml:space="preserve">    0.06271383682773789</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-1.4401488539528373</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lang w:val="en-GB"/>
        </w:rPr>
        <w:t xml:space="preserve">    </w:t>
      </w:r>
      <w:proofErr w:type="spellStart"/>
      <w:r w:rsidRPr="00071664">
        <w:rPr>
          <w:rFonts w:ascii="Courier New" w:hAnsi="Courier New" w:cs="Courier New"/>
          <w:sz w:val="20"/>
          <w:szCs w:val="20"/>
        </w:rPr>
        <w:t>Attrib</w:t>
      </w:r>
      <w:proofErr w:type="spellEnd"/>
      <w:r w:rsidRPr="00071664">
        <w:rPr>
          <w:rFonts w:ascii="Courier New" w:hAnsi="Courier New" w:cs="Courier New"/>
          <w:sz w:val="20"/>
          <w:szCs w:val="20"/>
        </w:rPr>
        <w:t xml:space="preserve"> BMI    -9.10971393376813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DiabetesPedigree</w:t>
      </w:r>
      <w:proofErr w:type="spellEnd"/>
      <w:r w:rsidRPr="00071664">
        <w:rPr>
          <w:rFonts w:ascii="Courier New" w:hAnsi="Courier New" w:cs="Courier New"/>
          <w:sz w:val="20"/>
          <w:szCs w:val="20"/>
          <w:lang w:val="en-GB"/>
        </w:rPr>
        <w:t xml:space="preserve">    -3.1749225222292794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12.985230736208651</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-2.202935559669145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-1.4493533000047487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-12.089311850014818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-1.3398675531560917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TricepsThickness</w:t>
      </w:r>
      <w:proofErr w:type="spellEnd"/>
      <w:r w:rsidRPr="00071664">
        <w:rPr>
          <w:rFonts w:ascii="Courier New" w:hAnsi="Courier New" w:cs="Courier New"/>
          <w:sz w:val="20"/>
          <w:szCs w:val="20"/>
          <w:lang w:val="en-GB"/>
        </w:rPr>
        <w:t xml:space="preserve">    2.967829312368748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1.1802832608623406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-6.286813870465455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DiabetesPedigree</w:t>
      </w:r>
      <w:proofErr w:type="spellEnd"/>
      <w:r w:rsidRPr="00071664">
        <w:rPr>
          <w:rFonts w:ascii="Courier New" w:hAnsi="Courier New" w:cs="Courier New"/>
          <w:sz w:val="20"/>
          <w:szCs w:val="20"/>
          <w:lang w:val="en-GB"/>
        </w:rPr>
        <w:t xml:space="preserve">    -6.776007065799867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2.8238051786015523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lastRenderedPageBreak/>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-6.414462475572164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7.527527969290638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-11.389428921109165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6.345771244438931</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TricepsThickness</w:t>
      </w:r>
      <w:proofErr w:type="spellEnd"/>
      <w:r w:rsidRPr="00071664">
        <w:rPr>
          <w:rFonts w:ascii="Courier New" w:hAnsi="Courier New" w:cs="Courier New"/>
          <w:sz w:val="20"/>
          <w:szCs w:val="20"/>
          <w:lang w:val="en-GB"/>
        </w:rPr>
        <w:t xml:space="preserve">    0.22924527140725157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-1.341715914555352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-5.840278388013632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DiabetesPedigree</w:t>
      </w:r>
      <w:proofErr w:type="spellEnd"/>
      <w:r w:rsidRPr="00071664">
        <w:rPr>
          <w:rFonts w:ascii="Courier New" w:hAnsi="Courier New" w:cs="Courier New"/>
          <w:sz w:val="20"/>
          <w:szCs w:val="20"/>
          <w:lang w:val="en-GB"/>
        </w:rPr>
        <w:t xml:space="preserve">    -1.841522948252757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-16.80717183085853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1.5331683098797988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-10.455311936699879</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-4.7970387233467635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3.3118562514122276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TricepsThickness</w:t>
      </w:r>
      <w:proofErr w:type="spellEnd"/>
      <w:r w:rsidRPr="00071664">
        <w:rPr>
          <w:rFonts w:ascii="Courier New" w:hAnsi="Courier New" w:cs="Courier New"/>
          <w:sz w:val="20"/>
          <w:szCs w:val="20"/>
          <w:lang w:val="en-GB"/>
        </w:rPr>
        <w:t xml:space="preserve">    1.2804738190655798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-0.7339822735340477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-10.25191137035137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w:t>
      </w:r>
      <w:proofErr w:type="spellStart"/>
      <w:r w:rsidRPr="00071664">
        <w:rPr>
          <w:rFonts w:ascii="Courier New" w:hAnsi="Courier New" w:cs="Courier New"/>
          <w:sz w:val="20"/>
          <w:szCs w:val="20"/>
          <w:lang w:val="en-GB"/>
        </w:rPr>
        <w:t>DiabetesPedigree</w:t>
      </w:r>
      <w:proofErr w:type="spellEnd"/>
      <w:r w:rsidRPr="00071664">
        <w:rPr>
          <w:rFonts w:ascii="Courier New" w:hAnsi="Courier New" w:cs="Courier New"/>
          <w:sz w:val="20"/>
          <w:szCs w:val="20"/>
          <w:lang w:val="en-GB"/>
        </w:rPr>
        <w:t xml:space="preserve">    -2.88526462850306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8.695516148522088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Class YES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Node 0</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Class NO</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Node 1</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Time taken to build model: 0.73 seconds</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Stratified cross-validation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Summary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Correctly Classified Instances         578               75.2604 %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Incorrectly Classified Instances       190               24.7396 %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Kappa statistic                          0.4508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Mean absolute error                      0.2942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Root mean squared error                  0.4224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Relative absolute error                 64.7386 %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Root relative squared error             88.6256 %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Total Number of Instances              768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Detailed Accuracy </w:t>
      </w:r>
      <w:proofErr w:type="gramStart"/>
      <w:r w:rsidRPr="00071664">
        <w:rPr>
          <w:rFonts w:ascii="Courier New" w:hAnsi="Courier New" w:cs="Courier New"/>
          <w:sz w:val="20"/>
          <w:szCs w:val="20"/>
          <w:lang w:val="en-GB"/>
        </w:rPr>
        <w:t>By</w:t>
      </w:r>
      <w:proofErr w:type="gramEnd"/>
      <w:r w:rsidRPr="00071664">
        <w:rPr>
          <w:rFonts w:ascii="Courier New" w:hAnsi="Courier New" w:cs="Courier New"/>
          <w:sz w:val="20"/>
          <w:szCs w:val="20"/>
          <w:lang w:val="en-GB"/>
        </w:rPr>
        <w:t xml:space="preserve"> Class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TP </w:t>
      </w:r>
      <w:proofErr w:type="gramStart"/>
      <w:r w:rsidRPr="00071664">
        <w:rPr>
          <w:rFonts w:ascii="Courier New" w:hAnsi="Courier New" w:cs="Courier New"/>
          <w:sz w:val="20"/>
          <w:szCs w:val="20"/>
          <w:lang w:val="en-GB"/>
        </w:rPr>
        <w:t>Rate  FP</w:t>
      </w:r>
      <w:proofErr w:type="gramEnd"/>
      <w:r w:rsidRPr="00071664">
        <w:rPr>
          <w:rFonts w:ascii="Courier New" w:hAnsi="Courier New" w:cs="Courier New"/>
          <w:sz w:val="20"/>
          <w:szCs w:val="20"/>
          <w:lang w:val="en-GB"/>
        </w:rPr>
        <w:t xml:space="preserve"> Rate  Precision  Recall   F-Measure  MCC      ROC Area  PRC Area  Class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0,627    0,180    0,651      0,627    0,639      0,451    0,794     0,658     YES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0,820    0,373    0,804      0,820    0,812      0,451    0,794     0,859     NO</w:t>
      </w:r>
    </w:p>
    <w:p w:rsidR="00071664" w:rsidRPr="00071664" w:rsidRDefault="00071664" w:rsidP="00071664">
      <w:pPr>
        <w:jc w:val="both"/>
        <w:rPr>
          <w:rFonts w:ascii="Courier New" w:hAnsi="Courier New" w:cs="Courier New"/>
          <w:sz w:val="20"/>
          <w:szCs w:val="20"/>
          <w:lang w:val="en-GB"/>
        </w:rPr>
      </w:pPr>
      <w:proofErr w:type="gramStart"/>
      <w:r w:rsidRPr="00071664">
        <w:rPr>
          <w:rFonts w:ascii="Courier New" w:hAnsi="Courier New" w:cs="Courier New"/>
          <w:sz w:val="20"/>
          <w:szCs w:val="20"/>
          <w:lang w:val="en-GB"/>
        </w:rPr>
        <w:t>Weighted Avg.</w:t>
      </w:r>
      <w:proofErr w:type="gramEnd"/>
      <w:r w:rsidRPr="00071664">
        <w:rPr>
          <w:rFonts w:ascii="Courier New" w:hAnsi="Courier New" w:cs="Courier New"/>
          <w:sz w:val="20"/>
          <w:szCs w:val="20"/>
          <w:lang w:val="en-GB"/>
        </w:rPr>
        <w:t xml:space="preserve">    0,753    0,306    0,751      0,753    0,751      0,451    0,794     0,789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Confusion Matrix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w:t>
      </w:r>
      <w:proofErr w:type="gramStart"/>
      <w:r w:rsidRPr="00071664">
        <w:rPr>
          <w:rFonts w:ascii="Courier New" w:hAnsi="Courier New" w:cs="Courier New"/>
          <w:sz w:val="20"/>
          <w:szCs w:val="20"/>
          <w:lang w:val="en-GB"/>
        </w:rPr>
        <w:t>a</w:t>
      </w:r>
      <w:proofErr w:type="gramEnd"/>
      <w:r w:rsidRPr="00071664">
        <w:rPr>
          <w:rFonts w:ascii="Courier New" w:hAnsi="Courier New" w:cs="Courier New"/>
          <w:sz w:val="20"/>
          <w:szCs w:val="20"/>
          <w:lang w:val="en-GB"/>
        </w:rPr>
        <w:t xml:space="preserve">   b   &lt;-- classified as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168 100 |   a = YES</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lang w:val="en-GB"/>
        </w:rPr>
        <w:t xml:space="preserve">  </w:t>
      </w:r>
      <w:r w:rsidRPr="00071664">
        <w:rPr>
          <w:rFonts w:ascii="Courier New" w:hAnsi="Courier New" w:cs="Courier New"/>
          <w:sz w:val="20"/>
          <w:szCs w:val="20"/>
        </w:rPr>
        <w:t>90 410 |   b = NO</w:t>
      </w:r>
    </w:p>
    <w:p w:rsidR="00071664" w:rsidRDefault="00071664" w:rsidP="00071664">
      <w:pPr>
        <w:jc w:val="both"/>
      </w:pPr>
      <w:r>
        <w:t xml:space="preserve">Les informations de sortie sont récupérées dans </w:t>
      </w:r>
      <w:proofErr w:type="gramStart"/>
      <w:r>
        <w:t>les nœuds</w:t>
      </w:r>
      <w:proofErr w:type="gramEnd"/>
      <w:r>
        <w:t xml:space="preserve"> 0 et 1. La F-</w:t>
      </w:r>
      <w:proofErr w:type="spellStart"/>
      <w:r>
        <w:t>Measure</w:t>
      </w:r>
      <w:proofErr w:type="spellEnd"/>
      <w:r>
        <w:t xml:space="preserve"> vaut ici 0.751.</w:t>
      </w:r>
    </w:p>
    <w:p w:rsidR="00071664" w:rsidRDefault="00071664" w:rsidP="00071664">
      <w:pPr>
        <w:jc w:val="both"/>
      </w:pPr>
    </w:p>
    <w:p w:rsidR="00071664" w:rsidRDefault="00071664" w:rsidP="00071664">
      <w:pPr>
        <w:pBdr>
          <w:top w:val="single" w:sz="4" w:space="1" w:color="auto"/>
          <w:left w:val="single" w:sz="4" w:space="4" w:color="auto"/>
          <w:bottom w:val="single" w:sz="4" w:space="1" w:color="auto"/>
          <w:right w:val="single" w:sz="4" w:space="4" w:color="auto"/>
        </w:pBdr>
        <w:jc w:val="both"/>
        <w:rPr>
          <w:rFonts w:cstheme="minorHAnsi"/>
        </w:rPr>
      </w:pPr>
      <w:r>
        <w:rPr>
          <w:rFonts w:cstheme="minorHAnsi"/>
          <w:b/>
        </w:rPr>
        <w:lastRenderedPageBreak/>
        <w:t xml:space="preserve">Q3 : QUESTION : </w:t>
      </w:r>
      <w:r>
        <w:rPr>
          <w:rFonts w:cstheme="minorHAnsi"/>
        </w:rPr>
        <w:t>Jouez un peu avec le paramétrage du réseau de neurones. Indiquez les valeurs de paramètres que vous utilisez pour obtenir une meilleure F-</w:t>
      </w:r>
      <w:proofErr w:type="spellStart"/>
      <w:r>
        <w:rPr>
          <w:rFonts w:cstheme="minorHAnsi"/>
        </w:rPr>
        <w:t>Measure</w:t>
      </w:r>
      <w:proofErr w:type="spellEnd"/>
      <w:r>
        <w:rPr>
          <w:rFonts w:cstheme="minorHAnsi"/>
        </w:rPr>
        <w:t>.</w:t>
      </w:r>
    </w:p>
    <w:p w:rsidR="004C1424" w:rsidRPr="0099401B" w:rsidRDefault="004C1424" w:rsidP="004C1424">
      <w:pPr>
        <w:pStyle w:val="Paragraphedeliste"/>
        <w:numPr>
          <w:ilvl w:val="0"/>
          <w:numId w:val="2"/>
        </w:numPr>
        <w:jc w:val="both"/>
        <w:rPr>
          <w:b/>
          <w:sz w:val="32"/>
          <w:szCs w:val="32"/>
        </w:rPr>
      </w:pPr>
      <w:proofErr w:type="spellStart"/>
      <w:r w:rsidRPr="0099401B">
        <w:rPr>
          <w:b/>
          <w:sz w:val="32"/>
          <w:szCs w:val="32"/>
        </w:rPr>
        <w:t>Clustering</w:t>
      </w:r>
      <w:proofErr w:type="spellEnd"/>
      <w:r w:rsidRPr="0099401B">
        <w:rPr>
          <w:b/>
          <w:sz w:val="32"/>
          <w:szCs w:val="32"/>
        </w:rPr>
        <w:t xml:space="preserve"> avec K-</w:t>
      </w:r>
      <w:proofErr w:type="spellStart"/>
      <w:r w:rsidRPr="0099401B">
        <w:rPr>
          <w:b/>
          <w:sz w:val="32"/>
          <w:szCs w:val="32"/>
        </w:rPr>
        <w:t>Means</w:t>
      </w:r>
      <w:proofErr w:type="spellEnd"/>
    </w:p>
    <w:p w:rsidR="004C1424" w:rsidRDefault="004C1424" w:rsidP="004C1424">
      <w:pPr>
        <w:jc w:val="both"/>
      </w:pPr>
      <w:r>
        <w:t xml:space="preserve">Nous allons maintenant effectuer des tâches de </w:t>
      </w:r>
      <w:proofErr w:type="spellStart"/>
      <w:r>
        <w:t>clustering</w:t>
      </w:r>
      <w:proofErr w:type="spellEnd"/>
      <w:r>
        <w:t xml:space="preserve">. Choisissons l’onglet cluster, puis l’algorithme </w:t>
      </w:r>
      <w:proofErr w:type="spellStart"/>
      <w:r>
        <w:rPr>
          <w:i/>
        </w:rPr>
        <w:t>SimpleKMeans</w:t>
      </w:r>
      <w:proofErr w:type="spellEnd"/>
      <w:r>
        <w:t>.</w:t>
      </w:r>
    </w:p>
    <w:p w:rsidR="004C1424" w:rsidRDefault="004C1424" w:rsidP="004C1424">
      <w:pPr>
        <w:jc w:val="both"/>
      </w:pPr>
      <w:r>
        <w:rPr>
          <w:noProof/>
          <w:lang w:eastAsia="fr-FR"/>
        </w:rPr>
        <w:drawing>
          <wp:inline distT="0" distB="0" distL="0" distR="0">
            <wp:extent cx="2027555" cy="325418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028514" cy="3255727"/>
                    </a:xfrm>
                    <a:prstGeom prst="rect">
                      <a:avLst/>
                    </a:prstGeom>
                    <a:noFill/>
                    <a:ln w="9525">
                      <a:noFill/>
                      <a:miter lim="800000"/>
                      <a:headEnd/>
                      <a:tailEnd/>
                    </a:ln>
                  </pic:spPr>
                </pic:pic>
              </a:graphicData>
            </a:graphic>
          </wp:inline>
        </w:drawing>
      </w:r>
    </w:p>
    <w:p w:rsidR="006647B0" w:rsidRDefault="006647B0" w:rsidP="004C1424">
      <w:pPr>
        <w:jc w:val="both"/>
      </w:pPr>
      <w:r>
        <w:t xml:space="preserve">Deux paramètres sont pertinents ici : </w:t>
      </w:r>
      <w:proofErr w:type="spellStart"/>
      <w:r>
        <w:rPr>
          <w:i/>
        </w:rPr>
        <w:t>distanceFunction</w:t>
      </w:r>
      <w:proofErr w:type="spellEnd"/>
      <w:r>
        <w:t xml:space="preserve"> qui permet de choisir le type de distance (Euclidienne, Manhattan, etc.) et </w:t>
      </w:r>
      <w:proofErr w:type="spellStart"/>
      <w:r>
        <w:t>numClusters</w:t>
      </w:r>
      <w:proofErr w:type="spellEnd"/>
      <w:r>
        <w:t xml:space="preserve"> qu’on va fixer à 2 (car il y a 2 clusters YES et NO). Lorsqu’on utilise beaucoup d’</w:t>
      </w:r>
      <w:proofErr w:type="spellStart"/>
      <w:r>
        <w:t>attibuts</w:t>
      </w:r>
      <w:proofErr w:type="spellEnd"/>
      <w:r>
        <w:t xml:space="preserve"> catégoriels, il est pertinent d’utiliser la distance Manhattan. Lorsqu’on a des données numériques, on peut préférer utiliser la distance euclidienne. Par ailleurs, lorsqu’on clique sur la métrique qu’on utilise, on peut choisir de ne l’appliquer que sur un sous-ensemble des dimensions. On peut également décider de normaliser les dimensions ou pas (si on met </w:t>
      </w:r>
      <w:proofErr w:type="spellStart"/>
      <w:r>
        <w:t>dontNormalize</w:t>
      </w:r>
      <w:proofErr w:type="spellEnd"/>
      <w:r>
        <w:t xml:space="preserve"> = false c’est en fait qu’on normalise, c'est-à-dire qu’on considère que toutes les dimensions ont le même poids. Si on met </w:t>
      </w:r>
      <w:proofErr w:type="spellStart"/>
      <w:r>
        <w:t>dontNormalize</w:t>
      </w:r>
      <w:proofErr w:type="spellEnd"/>
      <w:r>
        <w:t xml:space="preserve"> = </w:t>
      </w:r>
      <w:proofErr w:type="spellStart"/>
      <w:r>
        <w:t>true</w:t>
      </w:r>
      <w:proofErr w:type="spellEnd"/>
      <w:r>
        <w:t xml:space="preserve"> les dimensions ayant des valeurs très grandes seront privilégiées. Ici, comme on souhaite donner un poids équivalent à chaque dimension, on choisit </w:t>
      </w:r>
      <w:proofErr w:type="spellStart"/>
      <w:r>
        <w:t>dontNormalize</w:t>
      </w:r>
      <w:proofErr w:type="spellEnd"/>
      <w:r>
        <w:t xml:space="preserve"> = false.</w:t>
      </w:r>
    </w:p>
    <w:p w:rsidR="006647B0" w:rsidRDefault="006647B0" w:rsidP="004C1424">
      <w:pPr>
        <w:jc w:val="both"/>
      </w:pPr>
      <w:r>
        <w:rPr>
          <w:noProof/>
          <w:lang w:eastAsia="fr-FR"/>
        </w:rPr>
        <w:lastRenderedPageBreak/>
        <w:drawing>
          <wp:inline distT="0" distB="0" distL="0" distR="0">
            <wp:extent cx="2804832" cy="1971429"/>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808203" cy="1973798"/>
                    </a:xfrm>
                    <a:prstGeom prst="rect">
                      <a:avLst/>
                    </a:prstGeom>
                    <a:noFill/>
                    <a:ln w="9525">
                      <a:noFill/>
                      <a:miter lim="800000"/>
                      <a:headEnd/>
                      <a:tailEnd/>
                    </a:ln>
                  </pic:spPr>
                </pic:pic>
              </a:graphicData>
            </a:graphic>
          </wp:inline>
        </w:drawing>
      </w:r>
    </w:p>
    <w:p w:rsidR="00D421B7" w:rsidRPr="00D421B7" w:rsidRDefault="00D421B7" w:rsidP="004C1424">
      <w:pPr>
        <w:jc w:val="both"/>
      </w:pPr>
      <w:r>
        <w:t xml:space="preserve">Afin d’avoir un retour sur la qualité de notre </w:t>
      </w:r>
      <w:proofErr w:type="spellStart"/>
      <w:r>
        <w:t>clustering</w:t>
      </w:r>
      <w:proofErr w:type="spellEnd"/>
      <w:r>
        <w:t xml:space="preserve">, il faut régler le mode de </w:t>
      </w:r>
      <w:proofErr w:type="spellStart"/>
      <w:r>
        <w:t>clustering</w:t>
      </w:r>
      <w:proofErr w:type="spellEnd"/>
      <w:r>
        <w:t xml:space="preserve"> sur « Classes to clusters </w:t>
      </w:r>
      <w:proofErr w:type="spellStart"/>
      <w:r>
        <w:t>evaluation</w:t>
      </w:r>
      <w:proofErr w:type="spellEnd"/>
      <w:r>
        <w:t xml:space="preserve"> » et choisir l’attribut qui correspond aux classes, à savoir </w:t>
      </w:r>
      <w:r w:rsidRPr="00D421B7">
        <w:rPr>
          <w:i/>
        </w:rPr>
        <w:t>Class</w:t>
      </w:r>
      <w:r>
        <w:t xml:space="preserve">. Le bouton </w:t>
      </w:r>
      <w:r>
        <w:rPr>
          <w:i/>
        </w:rPr>
        <w:t xml:space="preserve">« Ignore </w:t>
      </w:r>
      <w:proofErr w:type="spellStart"/>
      <w:r>
        <w:rPr>
          <w:i/>
        </w:rPr>
        <w:t>Attributes</w:t>
      </w:r>
      <w:proofErr w:type="spellEnd"/>
      <w:r>
        <w:rPr>
          <w:i/>
        </w:rPr>
        <w:t> »</w:t>
      </w:r>
      <w:r>
        <w:t xml:space="preserve"> permet d’ignorer certaines dimensions. Dans un premier temps, on décide de toutes les conserver.</w:t>
      </w:r>
    </w:p>
    <w:p w:rsidR="00D421B7" w:rsidRDefault="00D421B7" w:rsidP="004C1424">
      <w:pPr>
        <w:jc w:val="both"/>
      </w:pPr>
      <w:r>
        <w:rPr>
          <w:noProof/>
          <w:lang w:eastAsia="fr-FR"/>
        </w:rPr>
        <w:drawing>
          <wp:inline distT="0" distB="0" distL="0" distR="0">
            <wp:extent cx="1998008" cy="2137998"/>
            <wp:effectExtent l="19050" t="0" r="2242"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98112" cy="2138110"/>
                    </a:xfrm>
                    <a:prstGeom prst="rect">
                      <a:avLst/>
                    </a:prstGeom>
                    <a:noFill/>
                    <a:ln w="9525">
                      <a:noFill/>
                      <a:miter lim="800000"/>
                      <a:headEnd/>
                      <a:tailEnd/>
                    </a:ln>
                  </pic:spPr>
                </pic:pic>
              </a:graphicData>
            </a:graphic>
          </wp:inline>
        </w:drawing>
      </w:r>
    </w:p>
    <w:p w:rsidR="00D421B7" w:rsidRDefault="00D421B7" w:rsidP="004C1424">
      <w:pPr>
        <w:jc w:val="both"/>
      </w:pPr>
      <w:r>
        <w:t>L’exécution de Simple K-</w:t>
      </w:r>
      <w:proofErr w:type="spellStart"/>
      <w:r>
        <w:t>Means</w:t>
      </w:r>
      <w:proofErr w:type="spellEnd"/>
      <w:r>
        <w:t xml:space="preserve"> donne le résultat suivant : </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Run information ===</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Scheme:       </w:t>
      </w:r>
      <w:proofErr w:type="spellStart"/>
      <w:r w:rsidRPr="00D421B7">
        <w:rPr>
          <w:rFonts w:ascii="Courier New" w:hAnsi="Courier New" w:cs="Courier New"/>
          <w:sz w:val="20"/>
          <w:szCs w:val="20"/>
          <w:lang w:val="en-GB"/>
        </w:rPr>
        <w:t>weka.clusterers.SimpleKMeans</w:t>
      </w:r>
      <w:proofErr w:type="spellEnd"/>
      <w:r w:rsidRPr="00D421B7">
        <w:rPr>
          <w:rFonts w:ascii="Courier New" w:hAnsi="Courier New" w:cs="Courier New"/>
          <w:sz w:val="20"/>
          <w:szCs w:val="20"/>
          <w:lang w:val="en-GB"/>
        </w:rPr>
        <w:t xml:space="preserve"> -init 0 -max-candidates 100 -periodic-pruning 10000 -min-density 2.0 -t1 -1.25 -t2 -1.0 -N 2 -A "</w:t>
      </w:r>
      <w:proofErr w:type="spellStart"/>
      <w:r w:rsidRPr="00D421B7">
        <w:rPr>
          <w:rFonts w:ascii="Courier New" w:hAnsi="Courier New" w:cs="Courier New"/>
          <w:sz w:val="20"/>
          <w:szCs w:val="20"/>
          <w:lang w:val="en-GB"/>
        </w:rPr>
        <w:t>weka.core.EuclideanDistance</w:t>
      </w:r>
      <w:proofErr w:type="spellEnd"/>
      <w:r w:rsidRPr="00D421B7">
        <w:rPr>
          <w:rFonts w:ascii="Courier New" w:hAnsi="Courier New" w:cs="Courier New"/>
          <w:sz w:val="20"/>
          <w:szCs w:val="20"/>
          <w:lang w:val="en-GB"/>
        </w:rPr>
        <w:t xml:space="preserve"> -R first-last" -I 500 -num-slots 1 -S 10</w:t>
      </w:r>
    </w:p>
    <w:p w:rsidR="00D421B7" w:rsidRPr="00D421B7" w:rsidRDefault="00D421B7" w:rsidP="00D421B7">
      <w:pPr>
        <w:jc w:val="both"/>
        <w:rPr>
          <w:rFonts w:ascii="Courier New" w:hAnsi="Courier New" w:cs="Courier New"/>
          <w:sz w:val="20"/>
          <w:szCs w:val="20"/>
        </w:rPr>
      </w:pPr>
      <w:r w:rsidRPr="00D421B7">
        <w:rPr>
          <w:rFonts w:ascii="Courier New" w:hAnsi="Courier New" w:cs="Courier New"/>
          <w:sz w:val="20"/>
          <w:szCs w:val="20"/>
        </w:rPr>
        <w:t xml:space="preserve">Relation:     </w:t>
      </w:r>
      <w:proofErr w:type="spellStart"/>
      <w:r w:rsidRPr="00D421B7">
        <w:rPr>
          <w:rFonts w:ascii="Courier New" w:hAnsi="Courier New" w:cs="Courier New"/>
          <w:sz w:val="20"/>
          <w:szCs w:val="20"/>
        </w:rPr>
        <w:t>pima</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indians</w:t>
      </w:r>
      <w:proofErr w:type="spellEnd"/>
      <w:r w:rsidRPr="00D421B7">
        <w:rPr>
          <w:rFonts w:ascii="Courier New" w:hAnsi="Courier New" w:cs="Courier New"/>
          <w:sz w:val="20"/>
          <w:szCs w:val="20"/>
        </w:rPr>
        <w:t>-</w:t>
      </w:r>
      <w:proofErr w:type="spellStart"/>
      <w:r w:rsidRPr="00D421B7">
        <w:rPr>
          <w:rFonts w:ascii="Courier New" w:hAnsi="Courier New" w:cs="Courier New"/>
          <w:sz w:val="20"/>
          <w:szCs w:val="20"/>
        </w:rPr>
        <w:t>diabetes</w:t>
      </w:r>
      <w:proofErr w:type="spellEnd"/>
    </w:p>
    <w:p w:rsidR="00D421B7" w:rsidRPr="00D421B7" w:rsidRDefault="00D421B7" w:rsidP="00D421B7">
      <w:pPr>
        <w:jc w:val="both"/>
        <w:rPr>
          <w:rFonts w:ascii="Courier New" w:hAnsi="Courier New" w:cs="Courier New"/>
          <w:sz w:val="20"/>
          <w:szCs w:val="20"/>
        </w:rPr>
      </w:pPr>
      <w:r w:rsidRPr="00D421B7">
        <w:rPr>
          <w:rFonts w:ascii="Courier New" w:hAnsi="Courier New" w:cs="Courier New"/>
          <w:sz w:val="20"/>
          <w:szCs w:val="20"/>
        </w:rPr>
        <w:t>Instances:    768</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Attributes:   9</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Pregnancy</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Glucose</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BP</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TricepsThickness</w:t>
      </w:r>
      <w:proofErr w:type="spellEnd"/>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xml:space="preserve">              Insulin</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BMI</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w:t>
      </w:r>
      <w:proofErr w:type="spellStart"/>
      <w:r w:rsidRPr="00D421B7">
        <w:rPr>
          <w:rFonts w:ascii="Courier New" w:hAnsi="Courier New" w:cs="Courier New"/>
          <w:sz w:val="20"/>
          <w:szCs w:val="20"/>
          <w:lang w:val="en-GB"/>
        </w:rPr>
        <w:t>DiabetesPedigree</w:t>
      </w:r>
      <w:proofErr w:type="spellEnd"/>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Age</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Ignored:</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Class</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Test mode:    Classes to clusters evaluation on training data</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Clustering model (full training set) ===</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proofErr w:type="spellStart"/>
      <w:proofErr w:type="gramStart"/>
      <w:r w:rsidRPr="00D421B7">
        <w:rPr>
          <w:rFonts w:ascii="Courier New" w:hAnsi="Courier New" w:cs="Courier New"/>
          <w:sz w:val="20"/>
          <w:szCs w:val="20"/>
          <w:lang w:val="en-GB"/>
        </w:rPr>
        <w:t>kMeans</w:t>
      </w:r>
      <w:proofErr w:type="spellEnd"/>
      <w:proofErr w:type="gramEnd"/>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Number of iterations: 5</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Within cluster sum of squared errors: 122.87437030193571</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Initial starting points (random):</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Cluster 0: 1</w:t>
      </w:r>
      <w:proofErr w:type="gramStart"/>
      <w:r w:rsidRPr="00D421B7">
        <w:rPr>
          <w:rFonts w:ascii="Courier New" w:hAnsi="Courier New" w:cs="Courier New"/>
          <w:sz w:val="20"/>
          <w:szCs w:val="20"/>
          <w:lang w:val="en-GB"/>
        </w:rPr>
        <w:t>,126,56,29,152,28.7,0.801,21</w:t>
      </w:r>
      <w:proofErr w:type="gramEnd"/>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Cluster 1: 8</w:t>
      </w:r>
      <w:proofErr w:type="gramStart"/>
      <w:r w:rsidRPr="00D421B7">
        <w:rPr>
          <w:rFonts w:ascii="Courier New" w:hAnsi="Courier New" w:cs="Courier New"/>
          <w:sz w:val="20"/>
          <w:szCs w:val="20"/>
          <w:lang w:val="en-GB"/>
        </w:rPr>
        <w:t>,95,72,0,0,36.8,0.485,57</w:t>
      </w:r>
      <w:proofErr w:type="gramEnd"/>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Missing values globally replaced with mean/mode</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Final cluster </w:t>
      </w:r>
      <w:proofErr w:type="spellStart"/>
      <w:r w:rsidRPr="00D421B7">
        <w:rPr>
          <w:rFonts w:ascii="Courier New" w:hAnsi="Courier New" w:cs="Courier New"/>
          <w:sz w:val="20"/>
          <w:szCs w:val="20"/>
          <w:lang w:val="en-GB"/>
        </w:rPr>
        <w:t>centroids</w:t>
      </w:r>
      <w:proofErr w:type="spellEnd"/>
      <w:r w:rsidRPr="00D421B7">
        <w:rPr>
          <w:rFonts w:ascii="Courier New" w:hAnsi="Courier New" w:cs="Courier New"/>
          <w:sz w:val="20"/>
          <w:szCs w:val="20"/>
          <w:lang w:val="en-GB"/>
        </w:rPr>
        <w:t>:</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Cluster#</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Attribute           Full Data          0          1</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(768.0)    (513.0)    (255.0)</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Pregnancy              3.8438     2.0468     7.4588</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Glucose              120.8945   115.4678   131.8118</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BP                    69.1055    65.9708    75.4118</w:t>
      </w:r>
    </w:p>
    <w:p w:rsidR="00D421B7" w:rsidRPr="00D421B7" w:rsidRDefault="00D421B7" w:rsidP="00D421B7">
      <w:pPr>
        <w:jc w:val="both"/>
        <w:rPr>
          <w:rFonts w:ascii="Courier New" w:hAnsi="Courier New" w:cs="Courier New"/>
          <w:sz w:val="20"/>
          <w:szCs w:val="20"/>
          <w:lang w:val="en-GB"/>
        </w:rPr>
      </w:pPr>
      <w:proofErr w:type="spellStart"/>
      <w:r w:rsidRPr="00D421B7">
        <w:rPr>
          <w:rFonts w:ascii="Courier New" w:hAnsi="Courier New" w:cs="Courier New"/>
          <w:sz w:val="20"/>
          <w:szCs w:val="20"/>
          <w:lang w:val="en-GB"/>
        </w:rPr>
        <w:t>TricepsThickness</w:t>
      </w:r>
      <w:proofErr w:type="spellEnd"/>
      <w:r w:rsidRPr="00D421B7">
        <w:rPr>
          <w:rFonts w:ascii="Courier New" w:hAnsi="Courier New" w:cs="Courier New"/>
          <w:sz w:val="20"/>
          <w:szCs w:val="20"/>
          <w:lang w:val="en-GB"/>
        </w:rPr>
        <w:t xml:space="preserve">      20.5365    21.8285    17.9373</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Insulin               79.7995    84.9025    69.5333</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BMI                   31.9926    31.7854    32.4094</w:t>
      </w:r>
    </w:p>
    <w:p w:rsidR="00D421B7" w:rsidRPr="00D421B7" w:rsidRDefault="00D421B7" w:rsidP="00D421B7">
      <w:pPr>
        <w:jc w:val="both"/>
        <w:rPr>
          <w:rFonts w:ascii="Courier New" w:hAnsi="Courier New" w:cs="Courier New"/>
          <w:sz w:val="20"/>
          <w:szCs w:val="20"/>
          <w:lang w:val="en-GB"/>
        </w:rPr>
      </w:pPr>
      <w:proofErr w:type="spellStart"/>
      <w:r w:rsidRPr="00D421B7">
        <w:rPr>
          <w:rFonts w:ascii="Courier New" w:hAnsi="Courier New" w:cs="Courier New"/>
          <w:sz w:val="20"/>
          <w:szCs w:val="20"/>
          <w:lang w:val="en-GB"/>
        </w:rPr>
        <w:t>DiabetesPedigree</w:t>
      </w:r>
      <w:proofErr w:type="spellEnd"/>
      <w:r w:rsidRPr="00D421B7">
        <w:rPr>
          <w:rFonts w:ascii="Courier New" w:hAnsi="Courier New" w:cs="Courier New"/>
          <w:sz w:val="20"/>
          <w:szCs w:val="20"/>
          <w:lang w:val="en-GB"/>
        </w:rPr>
        <w:t xml:space="preserve">       0.4719     0.4709     0.4738</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Age                   33.2409    26.8168    46.1647</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Time taken to build model (full training data</w:t>
      </w:r>
      <w:proofErr w:type="gramStart"/>
      <w:r w:rsidRPr="00D421B7">
        <w:rPr>
          <w:rFonts w:ascii="Courier New" w:hAnsi="Courier New" w:cs="Courier New"/>
          <w:sz w:val="20"/>
          <w:szCs w:val="20"/>
          <w:lang w:val="en-GB"/>
        </w:rPr>
        <w:t>) :</w:t>
      </w:r>
      <w:proofErr w:type="gramEnd"/>
      <w:r w:rsidRPr="00D421B7">
        <w:rPr>
          <w:rFonts w:ascii="Courier New" w:hAnsi="Courier New" w:cs="Courier New"/>
          <w:sz w:val="20"/>
          <w:szCs w:val="20"/>
          <w:lang w:val="en-GB"/>
        </w:rPr>
        <w:t xml:space="preserve"> 0.03 seconds</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Model and evaluation on training set ===</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Clustered Instances</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0      513 </w:t>
      </w:r>
      <w:proofErr w:type="gramStart"/>
      <w:r w:rsidRPr="00D421B7">
        <w:rPr>
          <w:rFonts w:ascii="Courier New" w:hAnsi="Courier New" w:cs="Courier New"/>
          <w:sz w:val="20"/>
          <w:szCs w:val="20"/>
          <w:lang w:val="en-GB"/>
        </w:rPr>
        <w:t>( 67</w:t>
      </w:r>
      <w:proofErr w:type="gramEnd"/>
      <w:r w:rsidRPr="00D421B7">
        <w:rPr>
          <w:rFonts w:ascii="Courier New" w:hAnsi="Courier New" w:cs="Courier New"/>
          <w:sz w:val="20"/>
          <w:szCs w:val="20"/>
          <w:lang w:val="en-GB"/>
        </w:rPr>
        <w:t>%)</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1      255 </w:t>
      </w:r>
      <w:proofErr w:type="gramStart"/>
      <w:r w:rsidRPr="00D421B7">
        <w:rPr>
          <w:rFonts w:ascii="Courier New" w:hAnsi="Courier New" w:cs="Courier New"/>
          <w:sz w:val="20"/>
          <w:szCs w:val="20"/>
          <w:lang w:val="en-GB"/>
        </w:rPr>
        <w:t>( 33</w:t>
      </w:r>
      <w:proofErr w:type="gramEnd"/>
      <w:r w:rsidRPr="00D421B7">
        <w:rPr>
          <w:rFonts w:ascii="Courier New" w:hAnsi="Courier New" w:cs="Courier New"/>
          <w:sz w:val="20"/>
          <w:szCs w:val="20"/>
          <w:lang w:val="en-GB"/>
        </w:rPr>
        <w:t>%)</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Class attribute: Class</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Classes to Clusters:</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   </w:t>
      </w:r>
      <w:proofErr w:type="gramStart"/>
      <w:r w:rsidRPr="00D421B7">
        <w:rPr>
          <w:rFonts w:ascii="Courier New" w:hAnsi="Courier New" w:cs="Courier New"/>
          <w:sz w:val="20"/>
          <w:szCs w:val="20"/>
          <w:lang w:val="en-GB"/>
        </w:rPr>
        <w:t>1  &lt;</w:t>
      </w:r>
      <w:proofErr w:type="gramEnd"/>
      <w:r w:rsidRPr="00D421B7">
        <w:rPr>
          <w:rFonts w:ascii="Courier New" w:hAnsi="Courier New" w:cs="Courier New"/>
          <w:sz w:val="20"/>
          <w:szCs w:val="20"/>
          <w:lang w:val="en-GB"/>
        </w:rPr>
        <w:t>-- assigned to cluster</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134 </w:t>
      </w:r>
      <w:proofErr w:type="spellStart"/>
      <w:r w:rsidRPr="00D421B7">
        <w:rPr>
          <w:rFonts w:ascii="Courier New" w:hAnsi="Courier New" w:cs="Courier New"/>
          <w:sz w:val="20"/>
          <w:szCs w:val="20"/>
          <w:lang w:val="en-GB"/>
        </w:rPr>
        <w:t>134</w:t>
      </w:r>
      <w:proofErr w:type="spellEnd"/>
      <w:r w:rsidRPr="00D421B7">
        <w:rPr>
          <w:rFonts w:ascii="Courier New" w:hAnsi="Courier New" w:cs="Courier New"/>
          <w:sz w:val="20"/>
          <w:szCs w:val="20"/>
          <w:lang w:val="en-GB"/>
        </w:rPr>
        <w:t xml:space="preserve"> | YES</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379 121 | NO</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Cluster 0 &lt;-- NO</w:t>
      </w: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Cluster 1 &lt;-- YES</w:t>
      </w:r>
    </w:p>
    <w:p w:rsidR="00D421B7" w:rsidRPr="00D421B7" w:rsidRDefault="00D421B7" w:rsidP="00D421B7">
      <w:pPr>
        <w:jc w:val="both"/>
        <w:rPr>
          <w:rFonts w:ascii="Courier New" w:hAnsi="Courier New" w:cs="Courier New"/>
          <w:sz w:val="20"/>
          <w:szCs w:val="20"/>
          <w:lang w:val="en-GB"/>
        </w:rPr>
      </w:pPr>
    </w:p>
    <w:p w:rsidR="00D421B7" w:rsidRPr="00D421B7" w:rsidRDefault="00D421B7" w:rsidP="00D421B7">
      <w:pPr>
        <w:jc w:val="both"/>
        <w:rPr>
          <w:rFonts w:ascii="Courier New" w:hAnsi="Courier New" w:cs="Courier New"/>
          <w:sz w:val="20"/>
          <w:szCs w:val="20"/>
          <w:lang w:val="en-GB"/>
        </w:rPr>
      </w:pPr>
      <w:r w:rsidRPr="00D421B7">
        <w:rPr>
          <w:rFonts w:ascii="Courier New" w:hAnsi="Courier New" w:cs="Courier New"/>
          <w:sz w:val="20"/>
          <w:szCs w:val="20"/>
          <w:lang w:val="en-GB"/>
        </w:rPr>
        <w:t xml:space="preserve">Incorrectly clustered </w:t>
      </w:r>
      <w:proofErr w:type="gramStart"/>
      <w:r w:rsidRPr="00D421B7">
        <w:rPr>
          <w:rFonts w:ascii="Courier New" w:hAnsi="Courier New" w:cs="Courier New"/>
          <w:sz w:val="20"/>
          <w:szCs w:val="20"/>
          <w:lang w:val="en-GB"/>
        </w:rPr>
        <w:t>instances :</w:t>
      </w:r>
      <w:proofErr w:type="gramEnd"/>
      <w:r w:rsidRPr="00D421B7">
        <w:rPr>
          <w:rFonts w:ascii="Courier New" w:hAnsi="Courier New" w:cs="Courier New"/>
          <w:sz w:val="20"/>
          <w:szCs w:val="20"/>
          <w:lang w:val="en-GB"/>
        </w:rPr>
        <w:tab/>
        <w:t>255.0</w:t>
      </w:r>
      <w:r w:rsidRPr="00D421B7">
        <w:rPr>
          <w:rFonts w:ascii="Courier New" w:hAnsi="Courier New" w:cs="Courier New"/>
          <w:sz w:val="20"/>
          <w:szCs w:val="20"/>
          <w:lang w:val="en-GB"/>
        </w:rPr>
        <w:tab/>
        <w:t xml:space="preserve"> 33.2031 %</w:t>
      </w:r>
    </w:p>
    <w:p w:rsidR="00D421B7" w:rsidRPr="009D646A" w:rsidRDefault="00D421B7" w:rsidP="009D646A">
      <w:pPr>
        <w:jc w:val="both"/>
        <w:rPr>
          <w:rFonts w:cstheme="minorHAnsi"/>
        </w:rPr>
      </w:pPr>
      <w:r w:rsidRPr="009D646A">
        <w:rPr>
          <w:rFonts w:cstheme="minorHAnsi"/>
        </w:rPr>
        <w:t>La qualité de la classification est indiquée sur la dernière ligne : 33% des instances sont mal classifies (et donc 66% donc bien classifiées). Le tableau « Classes to Clusters » permet de comprendre un peu mieux la qualité de la classification : ici le cluster 0 correspond aux individus avec la valeur « NO », il y a 379 corrects (vrai positifs) et 134 erreurs (faux positifs). Pour le cluster 1 (« YES ») il y a 134 corrects (vrai positifs) et 121 erreurs (faux positifs).</w:t>
      </w:r>
    </w:p>
    <w:p w:rsidR="0099401B" w:rsidRPr="0099401B" w:rsidRDefault="0099401B" w:rsidP="0099401B">
      <w:pPr>
        <w:pStyle w:val="Paragraphedeliste"/>
        <w:numPr>
          <w:ilvl w:val="0"/>
          <w:numId w:val="2"/>
        </w:numPr>
        <w:jc w:val="both"/>
        <w:rPr>
          <w:rFonts w:cstheme="minorHAnsi"/>
          <w:b/>
          <w:sz w:val="32"/>
          <w:szCs w:val="32"/>
        </w:rPr>
      </w:pPr>
      <w:proofErr w:type="spellStart"/>
      <w:r w:rsidRPr="0099401B">
        <w:rPr>
          <w:rFonts w:cstheme="minorHAnsi"/>
          <w:b/>
          <w:sz w:val="32"/>
          <w:szCs w:val="32"/>
        </w:rPr>
        <w:t>Clustering</w:t>
      </w:r>
      <w:proofErr w:type="spellEnd"/>
      <w:r w:rsidRPr="0099401B">
        <w:rPr>
          <w:rFonts w:cstheme="minorHAnsi"/>
          <w:b/>
          <w:sz w:val="32"/>
          <w:szCs w:val="32"/>
        </w:rPr>
        <w:t xml:space="preserve"> </w:t>
      </w:r>
      <w:r>
        <w:rPr>
          <w:rFonts w:cstheme="minorHAnsi"/>
          <w:b/>
          <w:sz w:val="32"/>
          <w:szCs w:val="32"/>
        </w:rPr>
        <w:t>par densité</w:t>
      </w:r>
    </w:p>
    <w:p w:rsidR="0099401B" w:rsidRDefault="0099401B" w:rsidP="0099401B">
      <w:pPr>
        <w:jc w:val="both"/>
        <w:rPr>
          <w:rFonts w:cstheme="minorHAnsi"/>
        </w:rPr>
      </w:pPr>
      <w:r>
        <w:rPr>
          <w:rFonts w:cstheme="minorHAnsi"/>
        </w:rPr>
        <w:t xml:space="preserve">Nous allons utiliser un algorithme de </w:t>
      </w:r>
      <w:proofErr w:type="spellStart"/>
      <w:r>
        <w:rPr>
          <w:rFonts w:cstheme="minorHAnsi"/>
        </w:rPr>
        <w:t>clustering</w:t>
      </w:r>
      <w:proofErr w:type="spellEnd"/>
      <w:r>
        <w:rPr>
          <w:rFonts w:cstheme="minorHAnsi"/>
        </w:rPr>
        <w:t xml:space="preserve"> par densité, DBSCAN. Il faut commencer par l’installer, car il n’est pas chargé par défaut. Pour ce faire, fermez la fenêtre WEKA et retournez dans le GUI </w:t>
      </w:r>
      <w:proofErr w:type="spellStart"/>
      <w:r>
        <w:rPr>
          <w:rFonts w:cstheme="minorHAnsi"/>
        </w:rPr>
        <w:t>Chooser</w:t>
      </w:r>
      <w:proofErr w:type="spellEnd"/>
      <w:r>
        <w:rPr>
          <w:rFonts w:cstheme="minorHAnsi"/>
        </w:rPr>
        <w:t xml:space="preserve"> de WEKA et allez dans le menu Tools -&gt; Package Manager ce qui ouvre une nouvelle fenêtre.</w:t>
      </w:r>
    </w:p>
    <w:p w:rsidR="0099401B" w:rsidRPr="0099401B" w:rsidRDefault="0099401B" w:rsidP="0099401B">
      <w:pPr>
        <w:jc w:val="both"/>
        <w:rPr>
          <w:rFonts w:cstheme="minorHAnsi"/>
        </w:rPr>
      </w:pPr>
      <w:r>
        <w:rPr>
          <w:rFonts w:cstheme="minorHAnsi"/>
          <w:noProof/>
          <w:lang w:eastAsia="fr-FR"/>
        </w:rPr>
        <w:drawing>
          <wp:inline distT="0" distB="0" distL="0" distR="0">
            <wp:extent cx="3270997" cy="3459375"/>
            <wp:effectExtent l="19050" t="0" r="5603"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271804" cy="3460229"/>
                    </a:xfrm>
                    <a:prstGeom prst="rect">
                      <a:avLst/>
                    </a:prstGeom>
                    <a:noFill/>
                    <a:ln w="9525">
                      <a:noFill/>
                      <a:miter lim="800000"/>
                      <a:headEnd/>
                      <a:tailEnd/>
                    </a:ln>
                  </pic:spPr>
                </pic:pic>
              </a:graphicData>
            </a:graphic>
          </wp:inline>
        </w:drawing>
      </w:r>
    </w:p>
    <w:p w:rsidR="0099401B" w:rsidRDefault="0099401B" w:rsidP="0099401B">
      <w:pPr>
        <w:jc w:val="both"/>
        <w:rPr>
          <w:rFonts w:cstheme="minorHAnsi"/>
        </w:rPr>
      </w:pPr>
      <w:r>
        <w:rPr>
          <w:rFonts w:cstheme="minorHAnsi"/>
        </w:rPr>
        <w:t>Tapez « </w:t>
      </w:r>
      <w:proofErr w:type="spellStart"/>
      <w:r>
        <w:rPr>
          <w:rFonts w:cstheme="minorHAnsi"/>
        </w:rPr>
        <w:t>dbscan</w:t>
      </w:r>
      <w:proofErr w:type="spellEnd"/>
      <w:r>
        <w:rPr>
          <w:rFonts w:cstheme="minorHAnsi"/>
        </w:rPr>
        <w:t> » dans la ligne « </w:t>
      </w:r>
      <w:r>
        <w:rPr>
          <w:rFonts w:cstheme="minorHAnsi"/>
          <w:i/>
        </w:rPr>
        <w:t xml:space="preserve">package </w:t>
      </w:r>
      <w:proofErr w:type="spellStart"/>
      <w:r>
        <w:rPr>
          <w:rFonts w:cstheme="minorHAnsi"/>
          <w:i/>
        </w:rPr>
        <w:t>search</w:t>
      </w:r>
      <w:proofErr w:type="spellEnd"/>
      <w:r>
        <w:rPr>
          <w:rFonts w:cstheme="minorHAnsi"/>
        </w:rPr>
        <w:t> » puis enter et installez le package « </w:t>
      </w:r>
      <w:proofErr w:type="spellStart"/>
      <w:r>
        <w:rPr>
          <w:rFonts w:cstheme="minorHAnsi"/>
          <w:i/>
        </w:rPr>
        <w:t>optics_dbscan</w:t>
      </w:r>
      <w:proofErr w:type="spellEnd"/>
      <w:r>
        <w:rPr>
          <w:rFonts w:cstheme="minorHAnsi"/>
        </w:rPr>
        <w:t> ». Lorsqu’on recharge notre fichier csv et qu’on se rend dans l’onglet « </w:t>
      </w:r>
      <w:proofErr w:type="spellStart"/>
      <w:r>
        <w:rPr>
          <w:rFonts w:cstheme="minorHAnsi"/>
        </w:rPr>
        <w:t>clustering</w:t>
      </w:r>
      <w:proofErr w:type="spellEnd"/>
      <w:r>
        <w:rPr>
          <w:rFonts w:cstheme="minorHAnsi"/>
        </w:rPr>
        <w:t xml:space="preserve"> » on dispose maintenant de l’algorithme DBSCAN. Les paramètres à considérer comme vu dans le cours sont </w:t>
      </w:r>
      <w:proofErr w:type="spellStart"/>
      <w:r>
        <w:rPr>
          <w:rFonts w:cstheme="minorHAnsi"/>
        </w:rPr>
        <w:t>minPoints</w:t>
      </w:r>
      <w:proofErr w:type="spellEnd"/>
      <w:r>
        <w:rPr>
          <w:rFonts w:cstheme="minorHAnsi"/>
        </w:rPr>
        <w:t xml:space="preserve"> (nombre de voisins) et epsilon (la distance). On peut également changer de fonction distance comme pour </w:t>
      </w:r>
      <w:proofErr w:type="spellStart"/>
      <w:r>
        <w:rPr>
          <w:rFonts w:cstheme="minorHAnsi"/>
        </w:rPr>
        <w:t>KMeans</w:t>
      </w:r>
      <w:proofErr w:type="spellEnd"/>
      <w:r>
        <w:rPr>
          <w:rFonts w:cstheme="minorHAnsi"/>
        </w:rPr>
        <w:t xml:space="preserve"> si on le souhaite.</w:t>
      </w:r>
    </w:p>
    <w:p w:rsidR="0099401B" w:rsidRDefault="0099401B" w:rsidP="0099401B">
      <w:pPr>
        <w:jc w:val="both"/>
        <w:rPr>
          <w:rFonts w:cstheme="minorHAnsi"/>
        </w:rPr>
      </w:pPr>
      <w:r>
        <w:rPr>
          <w:rFonts w:cstheme="minorHAnsi"/>
          <w:noProof/>
          <w:lang w:eastAsia="fr-FR"/>
        </w:rPr>
        <w:lastRenderedPageBreak/>
        <w:drawing>
          <wp:inline distT="0" distB="0" distL="0" distR="0">
            <wp:extent cx="3557867" cy="2901128"/>
            <wp:effectExtent l="19050" t="0" r="4483"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3561090" cy="2903756"/>
                    </a:xfrm>
                    <a:prstGeom prst="rect">
                      <a:avLst/>
                    </a:prstGeom>
                    <a:noFill/>
                    <a:ln w="9525">
                      <a:noFill/>
                      <a:miter lim="800000"/>
                      <a:headEnd/>
                      <a:tailEnd/>
                    </a:ln>
                  </pic:spPr>
                </pic:pic>
              </a:graphicData>
            </a:graphic>
          </wp:inline>
        </w:drawing>
      </w:r>
    </w:p>
    <w:p w:rsidR="001B39AB" w:rsidRDefault="001B39AB" w:rsidP="0099401B">
      <w:pPr>
        <w:jc w:val="both"/>
        <w:rPr>
          <w:rFonts w:cstheme="minorHAnsi"/>
        </w:rPr>
      </w:pPr>
      <w:r>
        <w:rPr>
          <w:rFonts w:cstheme="minorHAnsi"/>
        </w:rPr>
        <w:t xml:space="preserve">Lançons l’algorithme avec le paramétrage de base. On obtient le résultat suivant : </w:t>
      </w:r>
    </w:p>
    <w:p w:rsidR="001B39AB" w:rsidRPr="001B39AB" w:rsidRDefault="001B39AB" w:rsidP="001B39AB">
      <w:pPr>
        <w:jc w:val="both"/>
        <w:rPr>
          <w:rFonts w:cstheme="minorHAnsi"/>
          <w:lang w:val="en-GB"/>
        </w:rPr>
      </w:pPr>
      <w:r w:rsidRPr="001B39AB">
        <w:rPr>
          <w:rFonts w:cstheme="minorHAnsi"/>
          <w:lang w:val="en-GB"/>
        </w:rPr>
        <w:t>Time taken to build model (full training data</w:t>
      </w:r>
      <w:proofErr w:type="gramStart"/>
      <w:r w:rsidRPr="001B39AB">
        <w:rPr>
          <w:rFonts w:cstheme="minorHAnsi"/>
          <w:lang w:val="en-GB"/>
        </w:rPr>
        <w:t>) :</w:t>
      </w:r>
      <w:proofErr w:type="gramEnd"/>
      <w:r w:rsidRPr="001B39AB">
        <w:rPr>
          <w:rFonts w:cstheme="minorHAnsi"/>
          <w:lang w:val="en-GB"/>
        </w:rPr>
        <w:t xml:space="preserve"> 0.18 seconds</w:t>
      </w:r>
    </w:p>
    <w:p w:rsidR="001B39AB" w:rsidRPr="001B39AB" w:rsidRDefault="001B39AB" w:rsidP="001B39AB">
      <w:pPr>
        <w:jc w:val="both"/>
        <w:rPr>
          <w:rFonts w:cstheme="minorHAnsi"/>
          <w:lang w:val="en-GB"/>
        </w:rPr>
      </w:pP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 Model and evaluation on training set ===</w:t>
      </w:r>
    </w:p>
    <w:p w:rsidR="001B39AB" w:rsidRPr="001B39AB" w:rsidRDefault="001B39AB" w:rsidP="001B39AB">
      <w:pPr>
        <w:jc w:val="both"/>
        <w:rPr>
          <w:rFonts w:ascii="Courier New" w:hAnsi="Courier New" w:cs="Courier New"/>
          <w:sz w:val="20"/>
          <w:szCs w:val="20"/>
          <w:lang w:val="en-GB"/>
        </w:rPr>
      </w:pP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Clustered Instances</w:t>
      </w:r>
    </w:p>
    <w:p w:rsidR="001B39AB" w:rsidRPr="001B39AB" w:rsidRDefault="001B39AB" w:rsidP="001B39AB">
      <w:pPr>
        <w:jc w:val="both"/>
        <w:rPr>
          <w:rFonts w:ascii="Courier New" w:hAnsi="Courier New" w:cs="Courier New"/>
          <w:sz w:val="20"/>
          <w:szCs w:val="20"/>
          <w:lang w:val="en-GB"/>
        </w:rPr>
      </w:pP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0      768 (100%)</w:t>
      </w:r>
    </w:p>
    <w:p w:rsidR="001B39AB" w:rsidRPr="001B39AB" w:rsidRDefault="001B39AB" w:rsidP="001B39AB">
      <w:pPr>
        <w:jc w:val="both"/>
        <w:rPr>
          <w:rFonts w:ascii="Courier New" w:hAnsi="Courier New" w:cs="Courier New"/>
          <w:sz w:val="20"/>
          <w:szCs w:val="20"/>
          <w:lang w:val="en-GB"/>
        </w:rPr>
      </w:pPr>
    </w:p>
    <w:p w:rsidR="001B39AB" w:rsidRPr="001B39AB" w:rsidRDefault="001B39AB" w:rsidP="001B39AB">
      <w:pPr>
        <w:jc w:val="both"/>
        <w:rPr>
          <w:rFonts w:ascii="Courier New" w:hAnsi="Courier New" w:cs="Courier New"/>
          <w:sz w:val="20"/>
          <w:szCs w:val="20"/>
          <w:lang w:val="en-GB"/>
        </w:rPr>
      </w:pP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Class attribute: Class</w:t>
      </w: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Classes to Clusters:</w:t>
      </w:r>
    </w:p>
    <w:p w:rsidR="001B39AB" w:rsidRPr="001B39AB" w:rsidRDefault="001B39AB" w:rsidP="001B39AB">
      <w:pPr>
        <w:jc w:val="both"/>
        <w:rPr>
          <w:rFonts w:ascii="Courier New" w:hAnsi="Courier New" w:cs="Courier New"/>
          <w:sz w:val="20"/>
          <w:szCs w:val="20"/>
          <w:lang w:val="en-GB"/>
        </w:rPr>
      </w:pP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 xml:space="preserve">   </w:t>
      </w:r>
      <w:proofErr w:type="gramStart"/>
      <w:r w:rsidRPr="001B39AB">
        <w:rPr>
          <w:rFonts w:ascii="Courier New" w:hAnsi="Courier New" w:cs="Courier New"/>
          <w:sz w:val="20"/>
          <w:szCs w:val="20"/>
          <w:lang w:val="en-GB"/>
        </w:rPr>
        <w:t>0  &lt;</w:t>
      </w:r>
      <w:proofErr w:type="gramEnd"/>
      <w:r w:rsidRPr="001B39AB">
        <w:rPr>
          <w:rFonts w:ascii="Courier New" w:hAnsi="Courier New" w:cs="Courier New"/>
          <w:sz w:val="20"/>
          <w:szCs w:val="20"/>
          <w:lang w:val="en-GB"/>
        </w:rPr>
        <w:t>-- assigned to cluster</w:t>
      </w: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 xml:space="preserve"> 268 | YES</w:t>
      </w: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 xml:space="preserve"> 500 | NO</w:t>
      </w:r>
    </w:p>
    <w:p w:rsidR="001B39AB" w:rsidRPr="001B39AB" w:rsidRDefault="001B39AB" w:rsidP="001B39AB">
      <w:pPr>
        <w:jc w:val="both"/>
        <w:rPr>
          <w:rFonts w:ascii="Courier New" w:hAnsi="Courier New" w:cs="Courier New"/>
          <w:sz w:val="20"/>
          <w:szCs w:val="20"/>
          <w:lang w:val="en-GB"/>
        </w:rPr>
      </w:pPr>
    </w:p>
    <w:p w:rsidR="001B39AB" w:rsidRPr="001B39AB" w:rsidRDefault="001B39AB" w:rsidP="001B39AB">
      <w:pPr>
        <w:jc w:val="both"/>
        <w:rPr>
          <w:rFonts w:ascii="Courier New" w:hAnsi="Courier New" w:cs="Courier New"/>
          <w:sz w:val="20"/>
          <w:szCs w:val="20"/>
          <w:lang w:val="en-GB"/>
        </w:rPr>
      </w:pPr>
      <w:r w:rsidRPr="001B39AB">
        <w:rPr>
          <w:rFonts w:ascii="Courier New" w:hAnsi="Courier New" w:cs="Courier New"/>
          <w:sz w:val="20"/>
          <w:szCs w:val="20"/>
          <w:lang w:val="en-GB"/>
        </w:rPr>
        <w:t>Cluster 0 &lt;-- NO</w:t>
      </w:r>
    </w:p>
    <w:p w:rsidR="001B39AB" w:rsidRPr="001B39AB" w:rsidRDefault="001B39AB" w:rsidP="001B39AB">
      <w:pPr>
        <w:jc w:val="both"/>
        <w:rPr>
          <w:rFonts w:cstheme="minorHAnsi"/>
          <w:lang w:val="en-GB"/>
        </w:rPr>
      </w:pPr>
    </w:p>
    <w:p w:rsidR="001B39AB" w:rsidRPr="001B39AB" w:rsidRDefault="001B39AB" w:rsidP="001B39AB">
      <w:pPr>
        <w:jc w:val="both"/>
        <w:rPr>
          <w:rFonts w:ascii="Courier New" w:hAnsi="Courier New" w:cs="Courier New"/>
          <w:sz w:val="20"/>
          <w:szCs w:val="20"/>
        </w:rPr>
      </w:pPr>
      <w:proofErr w:type="spellStart"/>
      <w:r w:rsidRPr="001B39AB">
        <w:rPr>
          <w:rFonts w:ascii="Courier New" w:hAnsi="Courier New" w:cs="Courier New"/>
          <w:sz w:val="20"/>
          <w:szCs w:val="20"/>
        </w:rPr>
        <w:t>Incorrectly</w:t>
      </w:r>
      <w:proofErr w:type="spellEnd"/>
      <w:r w:rsidRPr="001B39AB">
        <w:rPr>
          <w:rFonts w:ascii="Courier New" w:hAnsi="Courier New" w:cs="Courier New"/>
          <w:sz w:val="20"/>
          <w:szCs w:val="20"/>
        </w:rPr>
        <w:t xml:space="preserve"> </w:t>
      </w:r>
      <w:proofErr w:type="spellStart"/>
      <w:r w:rsidRPr="001B39AB">
        <w:rPr>
          <w:rFonts w:ascii="Courier New" w:hAnsi="Courier New" w:cs="Courier New"/>
          <w:sz w:val="20"/>
          <w:szCs w:val="20"/>
        </w:rPr>
        <w:t>clustered</w:t>
      </w:r>
      <w:proofErr w:type="spellEnd"/>
      <w:r w:rsidRPr="001B39AB">
        <w:rPr>
          <w:rFonts w:ascii="Courier New" w:hAnsi="Courier New" w:cs="Courier New"/>
          <w:sz w:val="20"/>
          <w:szCs w:val="20"/>
        </w:rPr>
        <w:t xml:space="preserve"> instances :</w:t>
      </w:r>
      <w:r w:rsidRPr="001B39AB">
        <w:rPr>
          <w:rFonts w:ascii="Courier New" w:hAnsi="Courier New" w:cs="Courier New"/>
          <w:sz w:val="20"/>
          <w:szCs w:val="20"/>
        </w:rPr>
        <w:tab/>
        <w:t>268.0</w:t>
      </w:r>
      <w:r w:rsidRPr="001B39AB">
        <w:rPr>
          <w:rFonts w:ascii="Courier New" w:hAnsi="Courier New" w:cs="Courier New"/>
          <w:sz w:val="20"/>
          <w:szCs w:val="20"/>
        </w:rPr>
        <w:tab/>
        <w:t xml:space="preserve"> 34.8958 %</w:t>
      </w:r>
    </w:p>
    <w:p w:rsidR="001B39AB" w:rsidRPr="001B39AB" w:rsidRDefault="001B39AB" w:rsidP="0099401B">
      <w:pPr>
        <w:jc w:val="both"/>
        <w:rPr>
          <w:rFonts w:cstheme="minorHAnsi"/>
        </w:rPr>
      </w:pPr>
      <w:r>
        <w:rPr>
          <w:rFonts w:cstheme="minorHAnsi"/>
        </w:rPr>
        <w:lastRenderedPageBreak/>
        <w:t xml:space="preserve">L’interprétation qu’on peut donner ici, c’est que toutes les instances ont été mises dans le même cluster ! Le résultat n’est donc pas du tout satisfaisant. Pour augmenter le nombre de clusters on peut agir de deux manières : augmenter le nombre de voisins et/ou réduire la distance. </w:t>
      </w:r>
    </w:p>
    <w:p w:rsidR="001B39AB" w:rsidRDefault="00071664" w:rsidP="009D646A">
      <w:pPr>
        <w:pBdr>
          <w:top w:val="single" w:sz="4" w:space="1" w:color="auto"/>
          <w:left w:val="single" w:sz="4" w:space="4" w:color="auto"/>
          <w:bottom w:val="single" w:sz="4" w:space="1" w:color="auto"/>
          <w:right w:val="single" w:sz="4" w:space="4" w:color="auto"/>
        </w:pBdr>
        <w:jc w:val="both"/>
        <w:rPr>
          <w:rFonts w:cstheme="minorHAnsi"/>
        </w:rPr>
      </w:pPr>
      <w:r>
        <w:rPr>
          <w:rFonts w:cstheme="minorHAnsi"/>
          <w:b/>
        </w:rPr>
        <w:t>Q4</w:t>
      </w:r>
      <w:r w:rsidR="001B39AB">
        <w:rPr>
          <w:rFonts w:cstheme="minorHAnsi"/>
          <w:b/>
        </w:rPr>
        <w:t xml:space="preserve"> : QUESTION : </w:t>
      </w:r>
      <w:r w:rsidR="001B39AB">
        <w:rPr>
          <w:rFonts w:cstheme="minorHAnsi"/>
        </w:rPr>
        <w:t xml:space="preserve">La configuration de DBSCAN est relativement délicate. Essayez de modifier ces paramètres pour obtenir un </w:t>
      </w:r>
      <w:proofErr w:type="spellStart"/>
      <w:r w:rsidR="001B39AB">
        <w:rPr>
          <w:rFonts w:cstheme="minorHAnsi"/>
        </w:rPr>
        <w:t>clustering</w:t>
      </w:r>
      <w:proofErr w:type="spellEnd"/>
      <w:r w:rsidR="001B39AB">
        <w:rPr>
          <w:rFonts w:cstheme="minorHAnsi"/>
        </w:rPr>
        <w:t xml:space="preserve"> de relativement bonne qualité (au moins 2 clusters, au moins 100 instances </w:t>
      </w:r>
      <w:proofErr w:type="spellStart"/>
      <w:r w:rsidR="001B39AB">
        <w:rPr>
          <w:rFonts w:cstheme="minorHAnsi"/>
        </w:rPr>
        <w:t>clusterées</w:t>
      </w:r>
      <w:proofErr w:type="spellEnd"/>
      <w:r w:rsidR="001B39AB">
        <w:rPr>
          <w:rFonts w:cstheme="minorHAnsi"/>
        </w:rPr>
        <w:t xml:space="preserve"> dont moins de 30% d’instances mal </w:t>
      </w:r>
      <w:proofErr w:type="spellStart"/>
      <w:r w:rsidR="001B39AB">
        <w:rPr>
          <w:rFonts w:cstheme="minorHAnsi"/>
        </w:rPr>
        <w:t>clusterées</w:t>
      </w:r>
      <w:proofErr w:type="spellEnd"/>
      <w:r w:rsidR="001B39AB">
        <w:rPr>
          <w:rFonts w:cstheme="minorHAnsi"/>
        </w:rPr>
        <w:t>). Indiquez vos paramétrages et commentez la qualité de vos résultats.</w:t>
      </w:r>
    </w:p>
    <w:p w:rsidR="001B39AB" w:rsidRDefault="001B39AB" w:rsidP="009D646A">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 xml:space="preserve">Utilisez le paramétrage suivant : epsilon = 0.15 et </w:t>
      </w:r>
      <w:proofErr w:type="spellStart"/>
      <w:r>
        <w:rPr>
          <w:rFonts w:cstheme="minorHAnsi"/>
        </w:rPr>
        <w:t>minPoints</w:t>
      </w:r>
      <w:proofErr w:type="spellEnd"/>
      <w:r>
        <w:rPr>
          <w:rFonts w:cstheme="minorHAnsi"/>
        </w:rPr>
        <w:t xml:space="preserve"> = 4. Interprétez les résultats.</w:t>
      </w:r>
    </w:p>
    <w:p w:rsidR="009D646A" w:rsidRDefault="00071664" w:rsidP="009D646A">
      <w:pPr>
        <w:jc w:val="both"/>
        <w:rPr>
          <w:rFonts w:cstheme="minorHAnsi"/>
        </w:rPr>
      </w:pPr>
      <w:r>
        <w:rPr>
          <w:rFonts w:cstheme="minorHAnsi"/>
          <w:b/>
        </w:rPr>
        <w:t>Voilà, vous avez pu expérimenter plusieurs techniques d’analyse de données classiques. Nous pouvons constater que leur paramétrage n’est pas si simple, et que la qualité obtenue est très variable. Les techniques d’analyse supervisées (classification) produisent de manière assez naturelle des résultats de meilleure qualité que les techniques non supervisées (</w:t>
      </w:r>
      <w:proofErr w:type="spellStart"/>
      <w:r>
        <w:rPr>
          <w:rFonts w:cstheme="minorHAnsi"/>
          <w:b/>
        </w:rPr>
        <w:t>clustering</w:t>
      </w:r>
      <w:proofErr w:type="spellEnd"/>
      <w:r>
        <w:rPr>
          <w:rFonts w:cstheme="minorHAnsi"/>
          <w:b/>
        </w:rPr>
        <w:t>).</w:t>
      </w:r>
    </w:p>
    <w:p w:rsidR="00071664" w:rsidRDefault="00071664" w:rsidP="009D646A">
      <w:pPr>
        <w:jc w:val="both"/>
        <w:rPr>
          <w:rFonts w:cstheme="minorHAnsi"/>
        </w:rPr>
      </w:pPr>
    </w:p>
    <w:p w:rsidR="00071664" w:rsidRPr="00877D28" w:rsidRDefault="00877D28" w:rsidP="00877D28">
      <w:pPr>
        <w:pStyle w:val="Paragraphedeliste"/>
        <w:numPr>
          <w:ilvl w:val="0"/>
          <w:numId w:val="1"/>
        </w:numPr>
        <w:jc w:val="both"/>
        <w:rPr>
          <w:rFonts w:cstheme="minorHAnsi"/>
          <w:b/>
          <w:sz w:val="40"/>
          <w:szCs w:val="40"/>
        </w:rPr>
      </w:pPr>
      <w:r w:rsidRPr="00877D28">
        <w:rPr>
          <w:rFonts w:cstheme="minorHAnsi"/>
          <w:b/>
          <w:sz w:val="40"/>
          <w:szCs w:val="40"/>
        </w:rPr>
        <w:t>Anonymisation avec ARX</w:t>
      </w:r>
    </w:p>
    <w:p w:rsidR="009D646A" w:rsidRDefault="00877D28" w:rsidP="009D646A">
      <w:pPr>
        <w:jc w:val="both"/>
        <w:rPr>
          <w:rFonts w:cstheme="minorHAnsi"/>
        </w:rPr>
      </w:pPr>
      <w:r>
        <w:rPr>
          <w:rFonts w:cstheme="minorHAnsi"/>
        </w:rPr>
        <w:t xml:space="preserve">Nous allons maintenant utiliser ARX pour </w:t>
      </w:r>
      <w:proofErr w:type="spellStart"/>
      <w:r>
        <w:rPr>
          <w:rFonts w:cstheme="minorHAnsi"/>
        </w:rPr>
        <w:t>anonymiser</w:t>
      </w:r>
      <w:proofErr w:type="spellEnd"/>
      <w:r>
        <w:rPr>
          <w:rFonts w:cstheme="minorHAnsi"/>
        </w:rPr>
        <w:t xml:space="preserve"> les données en utilisant le modèle du </w:t>
      </w:r>
      <w:r>
        <w:rPr>
          <w:rFonts w:cstheme="minorHAnsi"/>
          <w:i/>
        </w:rPr>
        <w:t>k</w:t>
      </w:r>
      <w:r>
        <w:rPr>
          <w:rFonts w:cstheme="minorHAnsi"/>
        </w:rPr>
        <w:t>-anonymat. Puis nous allons exécuter des analyses de données comme dans la partie I et comparer les résultats.</w:t>
      </w:r>
    </w:p>
    <w:p w:rsidR="00A07AA9" w:rsidRDefault="00A07AA9" w:rsidP="00A07AA9">
      <w:pPr>
        <w:pStyle w:val="Paragraphedeliste"/>
        <w:numPr>
          <w:ilvl w:val="0"/>
          <w:numId w:val="2"/>
        </w:numPr>
        <w:jc w:val="both"/>
        <w:rPr>
          <w:rFonts w:cstheme="minorHAnsi"/>
          <w:sz w:val="32"/>
          <w:szCs w:val="32"/>
        </w:rPr>
      </w:pPr>
      <w:r>
        <w:rPr>
          <w:rFonts w:cstheme="minorHAnsi"/>
          <w:sz w:val="32"/>
          <w:szCs w:val="32"/>
        </w:rPr>
        <w:t>Mise en place</w:t>
      </w:r>
    </w:p>
    <w:p w:rsidR="00A07AA9" w:rsidRDefault="00A07AA9" w:rsidP="00A07AA9">
      <w:pPr>
        <w:jc w:val="both"/>
        <w:rPr>
          <w:rFonts w:cstheme="minorHAnsi"/>
        </w:rPr>
      </w:pPr>
      <w:r>
        <w:rPr>
          <w:rFonts w:cstheme="minorHAnsi"/>
        </w:rPr>
        <w:t>Lancez ARX et créez un nouveau projet (appelez le « </w:t>
      </w:r>
      <w:proofErr w:type="spellStart"/>
      <w:r>
        <w:rPr>
          <w:rFonts w:cstheme="minorHAnsi"/>
        </w:rPr>
        <w:t>Pima</w:t>
      </w:r>
      <w:proofErr w:type="spellEnd"/>
      <w:r>
        <w:rPr>
          <w:rFonts w:cstheme="minorHAnsi"/>
        </w:rPr>
        <w:t> »), puis choisissez le menu File-&gt; import data et chargez le .csv En principe les délimiteurs par défaut sont correctement configurés. Validez les paramètres de typage auto-détectés.</w:t>
      </w:r>
    </w:p>
    <w:p w:rsidR="00A07AA9" w:rsidRDefault="00A07AA9" w:rsidP="00A07AA9">
      <w:pPr>
        <w:jc w:val="both"/>
        <w:rPr>
          <w:rFonts w:cstheme="minorHAnsi"/>
        </w:rPr>
      </w:pPr>
      <w:r>
        <w:rPr>
          <w:rFonts w:cstheme="minorHAnsi"/>
          <w:noProof/>
          <w:lang w:eastAsia="fr-FR"/>
        </w:rPr>
        <w:drawing>
          <wp:inline distT="0" distB="0" distL="0" distR="0">
            <wp:extent cx="3728197" cy="3106694"/>
            <wp:effectExtent l="19050" t="0" r="5603"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729117" cy="3107461"/>
                    </a:xfrm>
                    <a:prstGeom prst="rect">
                      <a:avLst/>
                    </a:prstGeom>
                    <a:noFill/>
                    <a:ln w="9525">
                      <a:noFill/>
                      <a:miter lim="800000"/>
                      <a:headEnd/>
                      <a:tailEnd/>
                    </a:ln>
                  </pic:spPr>
                </pic:pic>
              </a:graphicData>
            </a:graphic>
          </wp:inline>
        </w:drawing>
      </w:r>
    </w:p>
    <w:p w:rsidR="00A07AA9" w:rsidRDefault="00A07AA9" w:rsidP="00A07AA9">
      <w:pPr>
        <w:jc w:val="both"/>
        <w:rPr>
          <w:rFonts w:cstheme="minorHAnsi"/>
        </w:rPr>
      </w:pPr>
      <w:r>
        <w:rPr>
          <w:rFonts w:cstheme="minorHAnsi"/>
        </w:rPr>
        <w:lastRenderedPageBreak/>
        <w:t>Nous devons maintenant créer 8 hiérarchies pour les données. Commençons avec l’attribut « </w:t>
      </w:r>
      <w:proofErr w:type="spellStart"/>
      <w:r>
        <w:rPr>
          <w:rFonts w:cstheme="minorHAnsi"/>
          <w:i/>
        </w:rPr>
        <w:t>pregnancy</w:t>
      </w:r>
      <w:proofErr w:type="spellEnd"/>
      <w:r>
        <w:rPr>
          <w:rFonts w:cstheme="minorHAnsi"/>
          <w:i/>
        </w:rPr>
        <w:t> »</w:t>
      </w:r>
      <w:r>
        <w:rPr>
          <w:rFonts w:cstheme="minorHAnsi"/>
        </w:rPr>
        <w:t xml:space="preserve">. Par défaut tous les attributs sont classés comme </w:t>
      </w:r>
      <w:proofErr w:type="spellStart"/>
      <w:r>
        <w:rPr>
          <w:rFonts w:cstheme="minorHAnsi"/>
          <w:i/>
        </w:rPr>
        <w:t>insensitive</w:t>
      </w:r>
      <w:proofErr w:type="spellEnd"/>
      <w:r>
        <w:rPr>
          <w:rFonts w:cstheme="minorHAnsi"/>
        </w:rPr>
        <w:t xml:space="preserve">, c'est-à-dire ignorés par ARX. Passons </w:t>
      </w:r>
      <w:proofErr w:type="spellStart"/>
      <w:r>
        <w:rPr>
          <w:rFonts w:cstheme="minorHAnsi"/>
          <w:i/>
        </w:rPr>
        <w:t>pregnancy</w:t>
      </w:r>
      <w:proofErr w:type="spellEnd"/>
      <w:r>
        <w:rPr>
          <w:rFonts w:cstheme="minorHAnsi"/>
          <w:i/>
        </w:rPr>
        <w:t xml:space="preserve"> </w:t>
      </w:r>
      <w:r>
        <w:rPr>
          <w:rFonts w:cstheme="minorHAnsi"/>
        </w:rPr>
        <w:t xml:space="preserve">en quasi-identificateur. </w:t>
      </w:r>
      <w:r w:rsidR="00AF603B">
        <w:rPr>
          <w:rFonts w:cstheme="minorHAnsi"/>
        </w:rPr>
        <w:t>La lumière devant lui devient jaune pour indiquer ce changement de statut.</w:t>
      </w:r>
    </w:p>
    <w:p w:rsidR="00A07AA9" w:rsidRDefault="00A07AA9" w:rsidP="00A07AA9">
      <w:pPr>
        <w:jc w:val="both"/>
        <w:rPr>
          <w:rFonts w:cstheme="minorHAnsi"/>
        </w:rPr>
      </w:pPr>
      <w:r>
        <w:rPr>
          <w:rFonts w:cstheme="minorHAnsi"/>
          <w:noProof/>
          <w:lang w:eastAsia="fr-FR"/>
        </w:rPr>
        <w:drawing>
          <wp:inline distT="0" distB="0" distL="0" distR="0">
            <wp:extent cx="5755640" cy="157797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755640" cy="1577975"/>
                    </a:xfrm>
                    <a:prstGeom prst="rect">
                      <a:avLst/>
                    </a:prstGeom>
                    <a:noFill/>
                    <a:ln w="9525">
                      <a:noFill/>
                      <a:miter lim="800000"/>
                      <a:headEnd/>
                      <a:tailEnd/>
                    </a:ln>
                  </pic:spPr>
                </pic:pic>
              </a:graphicData>
            </a:graphic>
          </wp:inline>
        </w:drawing>
      </w:r>
    </w:p>
    <w:p w:rsidR="00AF603B" w:rsidRDefault="00AF603B" w:rsidP="00A07AA9">
      <w:pPr>
        <w:jc w:val="both"/>
        <w:rPr>
          <w:rFonts w:cstheme="minorHAnsi"/>
        </w:rPr>
      </w:pPr>
      <w:r>
        <w:rPr>
          <w:rFonts w:cstheme="minorHAnsi"/>
        </w:rPr>
        <w:t xml:space="preserve">Faisons de même pour tous les attributs sauf </w:t>
      </w:r>
      <w:r>
        <w:rPr>
          <w:rFonts w:cstheme="minorHAnsi"/>
          <w:i/>
        </w:rPr>
        <w:t>class</w:t>
      </w:r>
      <w:r>
        <w:rPr>
          <w:rFonts w:cstheme="minorHAnsi"/>
        </w:rPr>
        <w:t>.</w:t>
      </w:r>
    </w:p>
    <w:p w:rsidR="00AF603B" w:rsidRDefault="00AF603B" w:rsidP="00A07AA9">
      <w:pPr>
        <w:jc w:val="both"/>
        <w:rPr>
          <w:rFonts w:cstheme="minorHAnsi"/>
        </w:rPr>
      </w:pPr>
      <w:r>
        <w:rPr>
          <w:rFonts w:cstheme="minorHAnsi"/>
        </w:rPr>
        <w:t>En cliquant sur l’onglet Analyse Utility et Distribution, on peut voir les valeurs que prennent chaque attribut.</w:t>
      </w:r>
    </w:p>
    <w:p w:rsidR="00AF603B" w:rsidRDefault="0083757C" w:rsidP="00A07AA9">
      <w:pPr>
        <w:jc w:val="both"/>
        <w:rPr>
          <w:rFonts w:cstheme="minorHAnsi"/>
        </w:rPr>
      </w:pPr>
      <w:r>
        <w:rPr>
          <w:rFonts w:cstheme="minorHAnsi"/>
          <w:noProof/>
          <w:lang w:eastAsia="fr-FR"/>
        </w:rPr>
        <w:drawing>
          <wp:inline distT="0" distB="0" distL="0" distR="0">
            <wp:extent cx="4331635" cy="4607858"/>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4332704" cy="4608995"/>
                    </a:xfrm>
                    <a:prstGeom prst="rect">
                      <a:avLst/>
                    </a:prstGeom>
                    <a:noFill/>
                    <a:ln w="9525">
                      <a:noFill/>
                      <a:miter lim="800000"/>
                      <a:headEnd/>
                      <a:tailEnd/>
                    </a:ln>
                  </pic:spPr>
                </pic:pic>
              </a:graphicData>
            </a:graphic>
          </wp:inline>
        </w:drawing>
      </w:r>
    </w:p>
    <w:p w:rsidR="00DA2C98" w:rsidRDefault="00AF603B" w:rsidP="00A07AA9">
      <w:pPr>
        <w:jc w:val="both"/>
        <w:rPr>
          <w:rFonts w:cstheme="minorHAnsi"/>
        </w:rPr>
      </w:pPr>
      <w:r>
        <w:rPr>
          <w:rFonts w:cstheme="minorHAnsi"/>
        </w:rPr>
        <w:t xml:space="preserve">On voit par exemple que l’attribut </w:t>
      </w:r>
      <w:proofErr w:type="spellStart"/>
      <w:r>
        <w:rPr>
          <w:rFonts w:cstheme="minorHAnsi"/>
          <w:i/>
        </w:rPr>
        <w:t>pregnancy</w:t>
      </w:r>
      <w:proofErr w:type="spellEnd"/>
      <w:r>
        <w:rPr>
          <w:rFonts w:cstheme="minorHAnsi"/>
        </w:rPr>
        <w:t xml:space="preserve"> varie d</w:t>
      </w:r>
      <w:r w:rsidR="0083757C">
        <w:rPr>
          <w:rFonts w:cstheme="minorHAnsi"/>
        </w:rPr>
        <w:t>e 0 à 15</w:t>
      </w:r>
      <w:r>
        <w:rPr>
          <w:rFonts w:cstheme="minorHAnsi"/>
        </w:rPr>
        <w:t xml:space="preserve"> avec une faible proportion des individus ayant une valeur &gt; 10. </w:t>
      </w:r>
    </w:p>
    <w:p w:rsidR="00DA2C98" w:rsidRPr="00DA2C98" w:rsidRDefault="00DA2C98" w:rsidP="00DA2C98">
      <w:pPr>
        <w:pStyle w:val="Paragraphedeliste"/>
        <w:numPr>
          <w:ilvl w:val="0"/>
          <w:numId w:val="2"/>
        </w:numPr>
        <w:jc w:val="both"/>
        <w:rPr>
          <w:rFonts w:cstheme="minorHAnsi"/>
          <w:b/>
          <w:sz w:val="32"/>
          <w:szCs w:val="32"/>
        </w:rPr>
      </w:pPr>
      <w:r w:rsidRPr="00DA2C98">
        <w:rPr>
          <w:rFonts w:cstheme="minorHAnsi"/>
          <w:b/>
          <w:sz w:val="32"/>
          <w:szCs w:val="32"/>
        </w:rPr>
        <w:lastRenderedPageBreak/>
        <w:t>Construction de Hiérarchies</w:t>
      </w:r>
    </w:p>
    <w:p w:rsidR="00AF603B" w:rsidRDefault="00AF603B" w:rsidP="00A07AA9">
      <w:pPr>
        <w:jc w:val="both"/>
        <w:rPr>
          <w:rFonts w:cstheme="minorHAnsi"/>
        </w:rPr>
      </w:pPr>
      <w:r>
        <w:rPr>
          <w:rFonts w:cstheme="minorHAnsi"/>
        </w:rPr>
        <w:t xml:space="preserve">Construisons maintenant la hiérarchie de généralisation en retournant sur l’onglet </w:t>
      </w:r>
      <w:r>
        <w:rPr>
          <w:rFonts w:cstheme="minorHAnsi"/>
          <w:i/>
        </w:rPr>
        <w:t>configure transformation</w:t>
      </w:r>
      <w:r>
        <w:rPr>
          <w:rFonts w:cstheme="minorHAnsi"/>
        </w:rPr>
        <w:t xml:space="preserve"> et en appuyant sur le bouton </w:t>
      </w:r>
      <w:proofErr w:type="spellStart"/>
      <w:r>
        <w:rPr>
          <w:rFonts w:cstheme="minorHAnsi"/>
          <w:i/>
        </w:rPr>
        <w:t>create</w:t>
      </w:r>
      <w:proofErr w:type="spellEnd"/>
      <w:r>
        <w:rPr>
          <w:rFonts w:cstheme="minorHAnsi"/>
          <w:i/>
        </w:rPr>
        <w:t xml:space="preserve"> </w:t>
      </w:r>
      <w:proofErr w:type="spellStart"/>
      <w:r>
        <w:rPr>
          <w:rFonts w:cstheme="minorHAnsi"/>
          <w:i/>
        </w:rPr>
        <w:t>hierarchy</w:t>
      </w:r>
      <w:proofErr w:type="spellEnd"/>
      <w:r>
        <w:rPr>
          <w:rFonts w:cstheme="minorHAnsi"/>
        </w:rPr>
        <w:t xml:space="preserve"> et utilisons des intervalles (premier choix proposé).</w:t>
      </w:r>
    </w:p>
    <w:p w:rsidR="00AF603B" w:rsidRDefault="00AF603B" w:rsidP="00A07AA9">
      <w:pPr>
        <w:jc w:val="both"/>
        <w:rPr>
          <w:rFonts w:cstheme="minorHAnsi"/>
        </w:rPr>
      </w:pPr>
      <w:r>
        <w:rPr>
          <w:rFonts w:cstheme="minorHAnsi"/>
          <w:noProof/>
          <w:lang w:eastAsia="fr-FR"/>
        </w:rPr>
        <w:drawing>
          <wp:inline distT="0" distB="0" distL="0" distR="0">
            <wp:extent cx="5746115" cy="2931160"/>
            <wp:effectExtent l="1905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746115" cy="2931160"/>
                    </a:xfrm>
                    <a:prstGeom prst="rect">
                      <a:avLst/>
                    </a:prstGeom>
                    <a:noFill/>
                    <a:ln w="9525">
                      <a:noFill/>
                      <a:miter lim="800000"/>
                      <a:headEnd/>
                      <a:tailEnd/>
                    </a:ln>
                  </pic:spPr>
                </pic:pic>
              </a:graphicData>
            </a:graphic>
          </wp:inline>
        </w:drawing>
      </w:r>
    </w:p>
    <w:p w:rsidR="00AF603B" w:rsidRDefault="00AF603B" w:rsidP="00A07AA9">
      <w:pPr>
        <w:jc w:val="both"/>
        <w:rPr>
          <w:rFonts w:cstheme="minorHAnsi"/>
        </w:rPr>
      </w:pPr>
      <w:r>
        <w:rPr>
          <w:rFonts w:cstheme="minorHAnsi"/>
        </w:rPr>
        <w:t>Les intervalles sont disponibles dès lors qu’on traite des données numériques. Si on traite des données catégorielles, il faut utiliser « </w:t>
      </w:r>
      <w:proofErr w:type="spellStart"/>
      <w:r>
        <w:rPr>
          <w:rFonts w:cstheme="minorHAnsi"/>
        </w:rPr>
        <w:t>ordering</w:t>
      </w:r>
      <w:proofErr w:type="spellEnd"/>
      <w:r>
        <w:rPr>
          <w:rFonts w:cstheme="minorHAnsi"/>
        </w:rPr>
        <w:t> » qui permet d’ordonner ses données comme on le souhaite, puis construire des regroupements à plusieurs niveaux.</w:t>
      </w:r>
    </w:p>
    <w:p w:rsidR="00AF603B" w:rsidRDefault="00AF603B" w:rsidP="00A07AA9">
      <w:pPr>
        <w:jc w:val="both"/>
        <w:rPr>
          <w:rFonts w:cstheme="minorHAnsi"/>
        </w:rPr>
      </w:pPr>
      <w:r>
        <w:rPr>
          <w:rFonts w:cstheme="minorHAnsi"/>
        </w:rPr>
        <w:t>Commençons par une construction automatique de la hiérarchie.</w:t>
      </w:r>
    </w:p>
    <w:p w:rsidR="00AF603B" w:rsidRPr="00A07AA9" w:rsidRDefault="00AF603B" w:rsidP="00A07AA9">
      <w:pPr>
        <w:jc w:val="both"/>
        <w:rPr>
          <w:rFonts w:cstheme="minorHAnsi"/>
        </w:rPr>
      </w:pPr>
      <w:r>
        <w:rPr>
          <w:rFonts w:cstheme="minorHAnsi"/>
          <w:noProof/>
          <w:lang w:eastAsia="fr-FR"/>
        </w:rPr>
        <w:drawing>
          <wp:inline distT="0" distB="0" distL="0" distR="0">
            <wp:extent cx="3513044" cy="2418512"/>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3513911" cy="2419109"/>
                    </a:xfrm>
                    <a:prstGeom prst="rect">
                      <a:avLst/>
                    </a:prstGeom>
                    <a:noFill/>
                    <a:ln w="9525">
                      <a:noFill/>
                      <a:miter lim="800000"/>
                      <a:headEnd/>
                      <a:tailEnd/>
                    </a:ln>
                  </pic:spPr>
                </pic:pic>
              </a:graphicData>
            </a:graphic>
          </wp:inline>
        </w:drawing>
      </w:r>
    </w:p>
    <w:p w:rsidR="00A07AA9" w:rsidRDefault="00AF603B" w:rsidP="00A07AA9">
      <w:pPr>
        <w:jc w:val="both"/>
        <w:rPr>
          <w:rFonts w:cstheme="minorHAnsi"/>
        </w:rPr>
      </w:pPr>
      <w:r>
        <w:rPr>
          <w:rFonts w:cstheme="minorHAnsi"/>
        </w:rPr>
        <w:t>Cliquez sur le premier intervalle, puis mettez la valeur max à 1. Ensuite faites un clic droit sur ce nouvel intervalle et choisissez « </w:t>
      </w:r>
      <w:proofErr w:type="spellStart"/>
      <w:r>
        <w:rPr>
          <w:rFonts w:cstheme="minorHAnsi"/>
        </w:rPr>
        <w:t>add</w:t>
      </w:r>
      <w:proofErr w:type="spellEnd"/>
      <w:r>
        <w:rPr>
          <w:rFonts w:cstheme="minorHAnsi"/>
        </w:rPr>
        <w:t xml:space="preserve"> new </w:t>
      </w:r>
      <w:proofErr w:type="spellStart"/>
      <w:r>
        <w:rPr>
          <w:rFonts w:cstheme="minorHAnsi"/>
        </w:rPr>
        <w:t>level</w:t>
      </w:r>
      <w:proofErr w:type="spellEnd"/>
      <w:r>
        <w:rPr>
          <w:rFonts w:cstheme="minorHAnsi"/>
        </w:rPr>
        <w:t xml:space="preserve"> » ce qui va rajouter un niveau à la hiérarchie. </w:t>
      </w:r>
    </w:p>
    <w:p w:rsidR="00AF603B" w:rsidRPr="00A07AA9" w:rsidRDefault="00AF603B" w:rsidP="00A07AA9">
      <w:pPr>
        <w:jc w:val="both"/>
        <w:rPr>
          <w:rFonts w:cstheme="minorHAnsi"/>
        </w:rPr>
      </w:pPr>
      <w:r>
        <w:rPr>
          <w:rFonts w:cstheme="minorHAnsi"/>
          <w:noProof/>
          <w:lang w:eastAsia="fr-FR"/>
        </w:rPr>
        <w:lastRenderedPageBreak/>
        <w:drawing>
          <wp:inline distT="0" distB="0" distL="0" distR="0">
            <wp:extent cx="3620620" cy="2464211"/>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3621513" cy="2464819"/>
                    </a:xfrm>
                    <a:prstGeom prst="rect">
                      <a:avLst/>
                    </a:prstGeom>
                    <a:noFill/>
                    <a:ln w="9525">
                      <a:noFill/>
                      <a:miter lim="800000"/>
                      <a:headEnd/>
                      <a:tailEnd/>
                    </a:ln>
                  </pic:spPr>
                </pic:pic>
              </a:graphicData>
            </a:graphic>
          </wp:inline>
        </w:drawing>
      </w:r>
    </w:p>
    <w:p w:rsidR="009D646A" w:rsidRDefault="00AF603B" w:rsidP="009D646A">
      <w:pPr>
        <w:jc w:val="both"/>
        <w:rPr>
          <w:rFonts w:cstheme="minorHAnsi"/>
        </w:rPr>
      </w:pPr>
      <w:r>
        <w:rPr>
          <w:rFonts w:cstheme="minorHAnsi"/>
        </w:rPr>
        <w:t xml:space="preserve">Cliquez ensuite sur ce nouveau niveau et passez la valeur </w:t>
      </w:r>
      <w:r>
        <w:rPr>
          <w:rFonts w:cstheme="minorHAnsi"/>
          <w:i/>
        </w:rPr>
        <w:t>group</w:t>
      </w:r>
      <w:r>
        <w:rPr>
          <w:rFonts w:cstheme="minorHAnsi"/>
        </w:rPr>
        <w:t xml:space="preserve"> à 2, ce qui signifie qu’on veut grouper 2 intervalles précédents ensemble pour créer ce nouveau niveau.</w:t>
      </w:r>
      <w:r w:rsidR="0083757C">
        <w:rPr>
          <w:rFonts w:cstheme="minorHAnsi"/>
        </w:rPr>
        <w:t xml:space="preserve"> Un nouvel ensemble (l’intervalle [1 </w:t>
      </w:r>
      <w:proofErr w:type="gramStart"/>
      <w:r w:rsidR="0083757C">
        <w:rPr>
          <w:rFonts w:cstheme="minorHAnsi"/>
        </w:rPr>
        <w:t>;2</w:t>
      </w:r>
      <w:proofErr w:type="gramEnd"/>
      <w:r w:rsidR="0083757C">
        <w:rPr>
          <w:rFonts w:cstheme="minorHAnsi"/>
        </w:rPr>
        <w:t>[ ) est créé automatiquement (il est grisé pour indiquer qu’il est construit automatiquement.</w:t>
      </w:r>
    </w:p>
    <w:p w:rsidR="0083757C" w:rsidRDefault="0083757C" w:rsidP="009D646A">
      <w:pPr>
        <w:jc w:val="both"/>
        <w:rPr>
          <w:rFonts w:cstheme="minorHAnsi"/>
        </w:rPr>
      </w:pPr>
      <w:r>
        <w:rPr>
          <w:rFonts w:cstheme="minorHAnsi"/>
          <w:noProof/>
          <w:lang w:eastAsia="fr-FR"/>
        </w:rPr>
        <w:drawing>
          <wp:inline distT="0" distB="0" distL="0" distR="0">
            <wp:extent cx="4055723" cy="2823882"/>
            <wp:effectExtent l="19050" t="0" r="1927"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056724" cy="2824579"/>
                    </a:xfrm>
                    <a:prstGeom prst="rect">
                      <a:avLst/>
                    </a:prstGeom>
                    <a:noFill/>
                    <a:ln w="9525">
                      <a:noFill/>
                      <a:miter lim="800000"/>
                      <a:headEnd/>
                      <a:tailEnd/>
                    </a:ln>
                  </pic:spPr>
                </pic:pic>
              </a:graphicData>
            </a:graphic>
          </wp:inline>
        </w:drawing>
      </w:r>
    </w:p>
    <w:p w:rsidR="0083757C" w:rsidRDefault="0083757C" w:rsidP="009D646A">
      <w:pPr>
        <w:jc w:val="both"/>
        <w:rPr>
          <w:rFonts w:cstheme="minorHAnsi"/>
        </w:rPr>
      </w:pPr>
      <w:r>
        <w:rPr>
          <w:rFonts w:cstheme="minorHAnsi"/>
        </w:rPr>
        <w:t>Continuez à construire des niveaux jusqu’à arriver au niveau [0,16</w:t>
      </w:r>
      <w:proofErr w:type="gramStart"/>
      <w:r>
        <w:rPr>
          <w:rFonts w:cstheme="minorHAnsi"/>
        </w:rPr>
        <w:t>[ Votre</w:t>
      </w:r>
      <w:proofErr w:type="gramEnd"/>
      <w:r>
        <w:rPr>
          <w:rFonts w:cstheme="minorHAnsi"/>
        </w:rPr>
        <w:t xml:space="preserve"> hiérarchie doit ressembler à ceci : </w:t>
      </w:r>
    </w:p>
    <w:p w:rsidR="0083757C" w:rsidRDefault="0083757C" w:rsidP="009D646A">
      <w:pPr>
        <w:jc w:val="both"/>
        <w:rPr>
          <w:rFonts w:cstheme="minorHAnsi"/>
        </w:rPr>
      </w:pPr>
      <w:r>
        <w:rPr>
          <w:rFonts w:cstheme="minorHAnsi"/>
          <w:noProof/>
          <w:lang w:eastAsia="fr-FR"/>
        </w:rPr>
        <w:drawing>
          <wp:inline distT="0" distB="0" distL="0" distR="0">
            <wp:extent cx="1727025" cy="1855694"/>
            <wp:effectExtent l="19050" t="0" r="6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1727457" cy="1856158"/>
                    </a:xfrm>
                    <a:prstGeom prst="rect">
                      <a:avLst/>
                    </a:prstGeom>
                    <a:noFill/>
                    <a:ln w="9525">
                      <a:noFill/>
                      <a:miter lim="800000"/>
                      <a:headEnd/>
                      <a:tailEnd/>
                    </a:ln>
                  </pic:spPr>
                </pic:pic>
              </a:graphicData>
            </a:graphic>
          </wp:inline>
        </w:drawing>
      </w:r>
    </w:p>
    <w:p w:rsidR="0083757C" w:rsidRDefault="0083757C" w:rsidP="009D646A">
      <w:pPr>
        <w:jc w:val="both"/>
        <w:rPr>
          <w:rFonts w:cstheme="minorHAnsi"/>
        </w:rPr>
      </w:pPr>
      <w:r>
        <w:rPr>
          <w:rFonts w:cstheme="minorHAnsi"/>
        </w:rPr>
        <w:lastRenderedPageBreak/>
        <w:t>Validez ensuite.</w:t>
      </w:r>
    </w:p>
    <w:p w:rsidR="0083757C" w:rsidRPr="0083757C" w:rsidRDefault="0083757C" w:rsidP="0083757C">
      <w:pPr>
        <w:pBdr>
          <w:top w:val="single" w:sz="4" w:space="1" w:color="auto"/>
          <w:left w:val="single" w:sz="4" w:space="4" w:color="auto"/>
          <w:bottom w:val="single" w:sz="4" w:space="1" w:color="auto"/>
          <w:right w:val="single" w:sz="4" w:space="4" w:color="auto"/>
        </w:pBdr>
        <w:tabs>
          <w:tab w:val="left" w:pos="7144"/>
        </w:tabs>
        <w:jc w:val="both"/>
        <w:rPr>
          <w:rFonts w:cstheme="minorHAnsi"/>
        </w:rPr>
      </w:pPr>
      <w:r w:rsidRPr="0083757C">
        <w:rPr>
          <w:rFonts w:cstheme="minorHAnsi"/>
          <w:b/>
        </w:rPr>
        <w:t>Q5- QUESTION :</w:t>
      </w:r>
      <w:r>
        <w:rPr>
          <w:rFonts w:cstheme="minorHAnsi"/>
        </w:rPr>
        <w:t xml:space="preserve"> Créez de même une hiérarchie pour l’attribut </w:t>
      </w:r>
      <w:r>
        <w:rPr>
          <w:rFonts w:cstheme="minorHAnsi"/>
          <w:i/>
        </w:rPr>
        <w:t>Glucose</w:t>
      </w:r>
      <w:r>
        <w:rPr>
          <w:rFonts w:cstheme="minorHAnsi"/>
        </w:rPr>
        <w:t xml:space="preserve"> et pour l’attribut </w:t>
      </w:r>
      <w:r>
        <w:rPr>
          <w:rFonts w:cstheme="minorHAnsi"/>
          <w:i/>
        </w:rPr>
        <w:t>Age.</w:t>
      </w:r>
      <w:r>
        <w:rPr>
          <w:rFonts w:cstheme="minorHAnsi"/>
        </w:rPr>
        <w:t xml:space="preserve"> Pour l’attribut Age, le premier intervalle à créer est l’intervalle [21-22[</w:t>
      </w:r>
    </w:p>
    <w:p w:rsidR="001221D1" w:rsidRPr="0083757C" w:rsidRDefault="001221D1" w:rsidP="001221D1">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Q6</w:t>
      </w:r>
      <w:r w:rsidRPr="0083757C">
        <w:rPr>
          <w:rFonts w:cstheme="minorHAnsi"/>
          <w:b/>
        </w:rPr>
        <w:t>- QUESTION :</w:t>
      </w:r>
      <w:r>
        <w:rPr>
          <w:rFonts w:cstheme="minorHAnsi"/>
        </w:rPr>
        <w:t xml:space="preserve"> Créez de même des hiérarchies pour </w:t>
      </w:r>
      <w:r w:rsidR="0032366A">
        <w:rPr>
          <w:rFonts w:cstheme="minorHAnsi"/>
        </w:rPr>
        <w:t xml:space="preserve">BP, </w:t>
      </w:r>
      <w:proofErr w:type="spellStart"/>
      <w:r>
        <w:rPr>
          <w:rFonts w:cstheme="minorHAnsi"/>
        </w:rPr>
        <w:t>Tri</w:t>
      </w:r>
      <w:r w:rsidR="008F3696">
        <w:rPr>
          <w:rFonts w:cstheme="minorHAnsi"/>
        </w:rPr>
        <w:t>cepsThickness</w:t>
      </w:r>
      <w:proofErr w:type="spellEnd"/>
      <w:r>
        <w:rPr>
          <w:rFonts w:cstheme="minorHAnsi"/>
        </w:rPr>
        <w:t xml:space="preserve"> et BMI. Vous créerez une hiérarchie de profondeur 5 comme pour </w:t>
      </w:r>
      <w:r w:rsidRPr="001221D1">
        <w:rPr>
          <w:rFonts w:cstheme="minorHAnsi"/>
          <w:i/>
        </w:rPr>
        <w:t>BP</w:t>
      </w:r>
      <w:r w:rsidR="0032366A">
        <w:rPr>
          <w:rFonts w:cstheme="minorHAnsi"/>
          <w:i/>
        </w:rPr>
        <w:t xml:space="preserve"> </w:t>
      </w:r>
      <w:r w:rsidR="0032366A">
        <w:rPr>
          <w:rFonts w:cstheme="minorHAnsi"/>
        </w:rPr>
        <w:t>(il suffit de s’arrêter après avoir créé 5 niveaux de profondeur)</w:t>
      </w:r>
      <w:r>
        <w:rPr>
          <w:rFonts w:cstheme="minorHAnsi"/>
        </w:rPr>
        <w:t>.</w:t>
      </w:r>
    </w:p>
    <w:p w:rsidR="0083757C" w:rsidRDefault="009C327D" w:rsidP="0083757C">
      <w:pPr>
        <w:tabs>
          <w:tab w:val="left" w:pos="7144"/>
        </w:tabs>
        <w:jc w:val="both"/>
        <w:rPr>
          <w:rFonts w:cstheme="minorHAnsi"/>
        </w:rPr>
      </w:pPr>
      <w:r>
        <w:rPr>
          <w:rFonts w:cstheme="minorHAnsi"/>
        </w:rPr>
        <w:t>Pour ce qui est d’</w:t>
      </w:r>
      <w:proofErr w:type="spellStart"/>
      <w:r>
        <w:rPr>
          <w:rFonts w:cstheme="minorHAnsi"/>
        </w:rPr>
        <w:t>Insulin</w:t>
      </w:r>
      <w:proofErr w:type="spellEnd"/>
      <w:r>
        <w:rPr>
          <w:rFonts w:cstheme="minorHAnsi"/>
        </w:rPr>
        <w:t>, on voit que les valeurs varient jusqu’à 857, mais très peu de valeurs sont supérieures à 250. Nous allons donc utiliser le « </w:t>
      </w:r>
      <w:proofErr w:type="spellStart"/>
      <w:r w:rsidR="003728DD">
        <w:rPr>
          <w:rFonts w:cstheme="minorHAnsi"/>
        </w:rPr>
        <w:t>snapfrom</w:t>
      </w:r>
      <w:proofErr w:type="spellEnd"/>
      <w:r>
        <w:rPr>
          <w:rFonts w:cstheme="minorHAnsi"/>
        </w:rPr>
        <w:t> » c'est-à-dire remplacer tout ce qui dépasse une certaine valeur par la valeur maximale</w:t>
      </w:r>
      <w:r w:rsidR="00DA2C98">
        <w:rPr>
          <w:rFonts w:cstheme="minorHAnsi"/>
        </w:rPr>
        <w:t xml:space="preserve"> (</w:t>
      </w:r>
      <w:proofErr w:type="spellStart"/>
      <w:r w:rsidR="00DA2C98">
        <w:rPr>
          <w:rFonts w:cstheme="minorHAnsi"/>
        </w:rPr>
        <w:t>topcoding</w:t>
      </w:r>
      <w:proofErr w:type="spellEnd"/>
      <w:r w:rsidR="00DA2C98">
        <w:rPr>
          <w:rFonts w:cstheme="minorHAnsi"/>
        </w:rPr>
        <w:t>)</w:t>
      </w:r>
      <w:r>
        <w:rPr>
          <w:rFonts w:cstheme="minorHAnsi"/>
        </w:rPr>
        <w:t>. Ce champ n’est qu’à remplir une seule fois, puis on procède de la même manière que précédemment.</w:t>
      </w:r>
    </w:p>
    <w:p w:rsidR="009C327D" w:rsidRDefault="009C327D" w:rsidP="0083757C">
      <w:pPr>
        <w:tabs>
          <w:tab w:val="left" w:pos="7144"/>
        </w:tabs>
        <w:jc w:val="both"/>
        <w:rPr>
          <w:rFonts w:cstheme="minorHAnsi"/>
        </w:rPr>
      </w:pPr>
      <w:r>
        <w:rPr>
          <w:rFonts w:cstheme="minorHAnsi"/>
          <w:noProof/>
          <w:lang w:eastAsia="fr-FR"/>
        </w:rPr>
        <w:drawing>
          <wp:inline distT="0" distB="0" distL="0" distR="0">
            <wp:extent cx="5764530" cy="1389380"/>
            <wp:effectExtent l="1905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5764530" cy="1389380"/>
                    </a:xfrm>
                    <a:prstGeom prst="rect">
                      <a:avLst/>
                    </a:prstGeom>
                    <a:noFill/>
                    <a:ln w="9525">
                      <a:noFill/>
                      <a:miter lim="800000"/>
                      <a:headEnd/>
                      <a:tailEnd/>
                    </a:ln>
                  </pic:spPr>
                </pic:pic>
              </a:graphicData>
            </a:graphic>
          </wp:inline>
        </w:drawing>
      </w:r>
    </w:p>
    <w:p w:rsidR="009C327D" w:rsidRDefault="009C327D" w:rsidP="0083757C">
      <w:pPr>
        <w:tabs>
          <w:tab w:val="left" w:pos="7144"/>
        </w:tabs>
        <w:jc w:val="both"/>
        <w:rPr>
          <w:rFonts w:cstheme="minorHAnsi"/>
        </w:rPr>
      </w:pPr>
      <w:r>
        <w:rPr>
          <w:rFonts w:cstheme="minorHAnsi"/>
        </w:rPr>
        <w:t>On voit après construction de la hiérarchie (à 5 niveaux) que toutes les valeurs supérieures à 249 sont mises dans l’intervalle 249-857 dès le premier niveau de généralisation.</w:t>
      </w:r>
    </w:p>
    <w:p w:rsidR="009C327D" w:rsidRDefault="009C327D" w:rsidP="0083757C">
      <w:pPr>
        <w:tabs>
          <w:tab w:val="left" w:pos="7144"/>
        </w:tabs>
        <w:jc w:val="both"/>
        <w:rPr>
          <w:rFonts w:cstheme="minorHAnsi"/>
        </w:rPr>
      </w:pPr>
      <w:r>
        <w:rPr>
          <w:rFonts w:cstheme="minorHAnsi"/>
          <w:noProof/>
          <w:lang w:eastAsia="fr-FR"/>
        </w:rPr>
        <w:drawing>
          <wp:inline distT="0" distB="0" distL="0" distR="0">
            <wp:extent cx="4579844" cy="2867455"/>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4580974" cy="2868163"/>
                    </a:xfrm>
                    <a:prstGeom prst="rect">
                      <a:avLst/>
                    </a:prstGeom>
                    <a:noFill/>
                    <a:ln w="9525">
                      <a:noFill/>
                      <a:miter lim="800000"/>
                      <a:headEnd/>
                      <a:tailEnd/>
                    </a:ln>
                  </pic:spPr>
                </pic:pic>
              </a:graphicData>
            </a:graphic>
          </wp:inline>
        </w:drawing>
      </w:r>
    </w:p>
    <w:p w:rsidR="003728DD" w:rsidRPr="0083757C" w:rsidRDefault="003728DD" w:rsidP="003728DD">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Q7</w:t>
      </w:r>
      <w:r w:rsidRPr="0083757C">
        <w:rPr>
          <w:rFonts w:cstheme="minorHAnsi"/>
          <w:b/>
        </w:rPr>
        <w:t>- QUESTION :</w:t>
      </w:r>
      <w:r>
        <w:rPr>
          <w:rFonts w:cstheme="minorHAnsi"/>
        </w:rPr>
        <w:t xml:space="preserve"> Créez la hiérarchie de profondeur 5 pour </w:t>
      </w:r>
      <w:proofErr w:type="spellStart"/>
      <w:r>
        <w:rPr>
          <w:rFonts w:cstheme="minorHAnsi"/>
        </w:rPr>
        <w:t>DiabetesPedigree</w:t>
      </w:r>
      <w:proofErr w:type="spellEnd"/>
      <w:r>
        <w:rPr>
          <w:rFonts w:cstheme="minorHAnsi"/>
        </w:rPr>
        <w:t xml:space="preserve">, en utilisant un </w:t>
      </w:r>
      <w:proofErr w:type="spellStart"/>
      <w:r>
        <w:rPr>
          <w:rFonts w:cstheme="minorHAnsi"/>
        </w:rPr>
        <w:t>snapfrom</w:t>
      </w:r>
      <w:proofErr w:type="spellEnd"/>
      <w:r>
        <w:rPr>
          <w:rFonts w:cstheme="minorHAnsi"/>
        </w:rPr>
        <w:t xml:space="preserve"> à 1.6 et en créant le premier intervalle entre [0 </w:t>
      </w:r>
      <w:proofErr w:type="gramStart"/>
      <w:r>
        <w:rPr>
          <w:rFonts w:cstheme="minorHAnsi"/>
        </w:rPr>
        <w:t>;0.1</w:t>
      </w:r>
      <w:proofErr w:type="gramEnd"/>
      <w:r>
        <w:rPr>
          <w:rFonts w:cstheme="minorHAnsi"/>
        </w:rPr>
        <w:t xml:space="preserve">[. </w:t>
      </w:r>
    </w:p>
    <w:p w:rsidR="008F3696" w:rsidRDefault="008F3696" w:rsidP="0083757C">
      <w:pPr>
        <w:tabs>
          <w:tab w:val="left" w:pos="7144"/>
        </w:tabs>
        <w:jc w:val="both"/>
        <w:rPr>
          <w:rFonts w:cstheme="minorHAnsi"/>
        </w:rPr>
      </w:pPr>
    </w:p>
    <w:p w:rsidR="003728DD" w:rsidRDefault="00DA2C98" w:rsidP="0083757C">
      <w:pPr>
        <w:tabs>
          <w:tab w:val="left" w:pos="7144"/>
        </w:tabs>
        <w:jc w:val="both"/>
        <w:rPr>
          <w:rFonts w:cstheme="minorHAnsi"/>
        </w:rPr>
      </w:pPr>
      <w:r>
        <w:rPr>
          <w:rFonts w:cstheme="minorHAnsi"/>
        </w:rPr>
        <w:t>Voici ce que vous devriez obtenir (ou quelque chose approchant) :</w:t>
      </w:r>
    </w:p>
    <w:p w:rsidR="00DA2C98" w:rsidRDefault="00DA2C98" w:rsidP="0083757C">
      <w:pPr>
        <w:tabs>
          <w:tab w:val="left" w:pos="7144"/>
        </w:tabs>
        <w:jc w:val="both"/>
        <w:rPr>
          <w:rFonts w:cstheme="minorHAnsi"/>
        </w:rPr>
      </w:pPr>
      <w:r>
        <w:rPr>
          <w:rFonts w:cstheme="minorHAnsi"/>
          <w:noProof/>
          <w:lang w:eastAsia="fr-FR"/>
        </w:rPr>
        <w:lastRenderedPageBreak/>
        <w:drawing>
          <wp:inline distT="0" distB="0" distL="0" distR="0">
            <wp:extent cx="3646107" cy="2481558"/>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3649157" cy="2483634"/>
                    </a:xfrm>
                    <a:prstGeom prst="rect">
                      <a:avLst/>
                    </a:prstGeom>
                    <a:noFill/>
                    <a:ln w="9525">
                      <a:noFill/>
                      <a:miter lim="800000"/>
                      <a:headEnd/>
                      <a:tailEnd/>
                    </a:ln>
                  </pic:spPr>
                </pic:pic>
              </a:graphicData>
            </a:graphic>
          </wp:inline>
        </w:drawing>
      </w:r>
    </w:p>
    <w:p w:rsidR="00DA2C98" w:rsidRDefault="00DA2C98" w:rsidP="00DA2C98">
      <w:pPr>
        <w:pStyle w:val="Paragraphedeliste"/>
        <w:numPr>
          <w:ilvl w:val="0"/>
          <w:numId w:val="2"/>
        </w:numPr>
        <w:jc w:val="both"/>
        <w:rPr>
          <w:rFonts w:cstheme="minorHAnsi"/>
          <w:b/>
          <w:sz w:val="32"/>
          <w:szCs w:val="32"/>
        </w:rPr>
      </w:pPr>
      <w:r w:rsidRPr="00DA2C98">
        <w:rPr>
          <w:rFonts w:cstheme="minorHAnsi"/>
          <w:b/>
          <w:sz w:val="32"/>
          <w:szCs w:val="32"/>
        </w:rPr>
        <w:t>Anonymisation selon le k-anonymat</w:t>
      </w:r>
    </w:p>
    <w:p w:rsidR="00DA2C98" w:rsidRDefault="00DA2C98" w:rsidP="00DA2C98">
      <w:pPr>
        <w:jc w:val="both"/>
        <w:rPr>
          <w:rFonts w:cstheme="minorHAnsi"/>
        </w:rPr>
      </w:pPr>
      <w:r>
        <w:rPr>
          <w:rFonts w:cstheme="minorHAnsi"/>
        </w:rPr>
        <w:t>Il ne nous reste plus qu’à définir le modèle d’anonymisation que nous voulons utiliser !</w:t>
      </w:r>
    </w:p>
    <w:p w:rsidR="00DA2C98" w:rsidRDefault="00DA2C98" w:rsidP="00DA2C98">
      <w:pPr>
        <w:jc w:val="both"/>
        <w:rPr>
          <w:rFonts w:cstheme="minorHAnsi"/>
        </w:rPr>
      </w:pPr>
      <w:r>
        <w:rPr>
          <w:rFonts w:cstheme="minorHAnsi"/>
          <w:noProof/>
          <w:lang w:eastAsia="fr-FR"/>
        </w:rPr>
        <w:drawing>
          <wp:inline distT="0" distB="0" distL="0" distR="0">
            <wp:extent cx="4662280" cy="4175982"/>
            <wp:effectExtent l="19050" t="0" r="497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4666405" cy="4179677"/>
                    </a:xfrm>
                    <a:prstGeom prst="rect">
                      <a:avLst/>
                    </a:prstGeom>
                    <a:noFill/>
                    <a:ln w="9525">
                      <a:noFill/>
                      <a:miter lim="800000"/>
                      <a:headEnd/>
                      <a:tailEnd/>
                    </a:ln>
                  </pic:spPr>
                </pic:pic>
              </a:graphicData>
            </a:graphic>
          </wp:inline>
        </w:drawing>
      </w:r>
    </w:p>
    <w:p w:rsidR="00DA2C98" w:rsidRDefault="00DA2C98" w:rsidP="00DA2C98">
      <w:pPr>
        <w:jc w:val="both"/>
        <w:rPr>
          <w:rFonts w:cstheme="minorHAnsi"/>
        </w:rPr>
      </w:pPr>
      <w:r>
        <w:rPr>
          <w:rFonts w:cstheme="minorHAnsi"/>
        </w:rPr>
        <w:t>Appuyez sur le bouton + puis choisissez le k-anonymat et k=2. Rajoutons également une limite de suppression de 5%.</w:t>
      </w:r>
      <w:r w:rsidR="00570CD9">
        <w:rPr>
          <w:rFonts w:cstheme="minorHAnsi"/>
        </w:rPr>
        <w:t xml:space="preserve"> Puis pressez l</w:t>
      </w:r>
      <w:r w:rsidR="0032366A">
        <w:rPr>
          <w:rFonts w:cstheme="minorHAnsi"/>
        </w:rPr>
        <w:t>e</w:t>
      </w:r>
      <w:r w:rsidR="00570CD9">
        <w:rPr>
          <w:rFonts w:cstheme="minorHAnsi"/>
        </w:rPr>
        <w:t xml:space="preserve"> </w:t>
      </w:r>
      <w:r w:rsidR="0032366A">
        <w:rPr>
          <w:rFonts w:cstheme="minorHAnsi"/>
        </w:rPr>
        <w:t>bouton</w:t>
      </w:r>
      <w:r w:rsidR="00570CD9">
        <w:rPr>
          <w:rFonts w:cstheme="minorHAnsi"/>
        </w:rPr>
        <w:t xml:space="preserve"> « </w:t>
      </w:r>
      <w:proofErr w:type="spellStart"/>
      <w:r w:rsidR="00570CD9">
        <w:rPr>
          <w:rFonts w:cstheme="minorHAnsi"/>
        </w:rPr>
        <w:t>anonymize</w:t>
      </w:r>
      <w:proofErr w:type="spellEnd"/>
      <w:r w:rsidR="00570CD9">
        <w:rPr>
          <w:rFonts w:cstheme="minorHAnsi"/>
        </w:rPr>
        <w:t> »</w:t>
      </w:r>
    </w:p>
    <w:p w:rsidR="0032366A" w:rsidRDefault="0032366A" w:rsidP="00DA2C98">
      <w:pPr>
        <w:jc w:val="both"/>
        <w:rPr>
          <w:rFonts w:cstheme="minorHAnsi"/>
        </w:rPr>
      </w:pPr>
      <w:r>
        <w:rPr>
          <w:rFonts w:cstheme="minorHAnsi"/>
          <w:noProof/>
          <w:lang w:eastAsia="fr-FR"/>
        </w:rPr>
        <w:lastRenderedPageBreak/>
        <w:drawing>
          <wp:inline distT="0" distB="0" distL="0" distR="0">
            <wp:extent cx="5755005" cy="2961640"/>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5755005" cy="296164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 xml:space="preserve">La fenêtre qui s’affiche donne un nombre de pas maximum pour l’anonymisation. Si votre problème d’anonymisation est difficile (i.e. possède beaucoup d’attributs) il faudra peut être </w:t>
      </w:r>
      <w:proofErr w:type="gramStart"/>
      <w:r>
        <w:rPr>
          <w:rFonts w:cstheme="minorHAnsi"/>
        </w:rPr>
        <w:t>augmenter</w:t>
      </w:r>
      <w:proofErr w:type="gramEnd"/>
      <w:r>
        <w:rPr>
          <w:rFonts w:cstheme="minorHAnsi"/>
        </w:rPr>
        <w:t xml:space="preserve"> cette valeur. Mais pour notre application, c’est inutile.</w:t>
      </w:r>
    </w:p>
    <w:p w:rsidR="0032366A" w:rsidRDefault="0032366A" w:rsidP="00DA2C98">
      <w:pPr>
        <w:jc w:val="both"/>
        <w:rPr>
          <w:rFonts w:cstheme="minorHAnsi"/>
        </w:rPr>
      </w:pPr>
      <w:r>
        <w:rPr>
          <w:rFonts w:cstheme="minorHAnsi"/>
        </w:rPr>
        <w:t>Au bout de quelques instants l’anonymisation aura eu lieu.</w:t>
      </w:r>
    </w:p>
    <w:p w:rsidR="0032366A" w:rsidRDefault="0032366A" w:rsidP="00DA2C98">
      <w:pPr>
        <w:jc w:val="both"/>
        <w:rPr>
          <w:rFonts w:cstheme="minorHAnsi"/>
        </w:rPr>
      </w:pPr>
      <w:r>
        <w:rPr>
          <w:rFonts w:cstheme="minorHAnsi"/>
        </w:rPr>
        <w:t xml:space="preserve">Nous pouvons visualiser les résultats en allant dans </w:t>
      </w:r>
      <w:proofErr w:type="spellStart"/>
      <w:r>
        <w:rPr>
          <w:rFonts w:cstheme="minorHAnsi"/>
        </w:rPr>
        <w:t>Analyze</w:t>
      </w:r>
      <w:proofErr w:type="spellEnd"/>
      <w:r>
        <w:rPr>
          <w:rFonts w:cstheme="minorHAnsi"/>
        </w:rPr>
        <w:t xml:space="preserve"> Utility, et en naviguant les onglets </w:t>
      </w:r>
      <w:proofErr w:type="spellStart"/>
      <w:r>
        <w:rPr>
          <w:rFonts w:cstheme="minorHAnsi"/>
        </w:rPr>
        <w:t>Summary</w:t>
      </w:r>
      <w:proofErr w:type="spellEnd"/>
      <w:r>
        <w:rPr>
          <w:rFonts w:cstheme="minorHAnsi"/>
        </w:rPr>
        <w:t xml:space="preserve"> </w:t>
      </w:r>
      <w:proofErr w:type="spellStart"/>
      <w:r>
        <w:rPr>
          <w:rFonts w:cstheme="minorHAnsi"/>
        </w:rPr>
        <w:t>statistics</w:t>
      </w:r>
      <w:proofErr w:type="spellEnd"/>
      <w:r>
        <w:rPr>
          <w:rFonts w:cstheme="minorHAnsi"/>
        </w:rPr>
        <w:t>, distribution, etc. Comparons les données initiales et les données anonymes.</w:t>
      </w:r>
    </w:p>
    <w:p w:rsidR="0032366A" w:rsidRDefault="0032366A" w:rsidP="00DA2C98">
      <w:pPr>
        <w:jc w:val="both"/>
        <w:rPr>
          <w:rFonts w:cstheme="minorHAnsi"/>
        </w:rPr>
      </w:pPr>
      <w:r>
        <w:rPr>
          <w:rFonts w:cstheme="minorHAnsi"/>
          <w:noProof/>
          <w:lang w:eastAsia="fr-FR"/>
        </w:rPr>
        <w:drawing>
          <wp:inline distT="0" distB="0" distL="0" distR="0">
            <wp:extent cx="5755005" cy="1242695"/>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5755005" cy="1242695"/>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noProof/>
          <w:lang w:eastAsia="fr-FR"/>
        </w:rPr>
        <w:drawing>
          <wp:inline distT="0" distB="0" distL="0" distR="0">
            <wp:extent cx="5764530" cy="1322070"/>
            <wp:effectExtent l="1905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5764530" cy="132207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 xml:space="preserve">On voit que les données anonymes n’ont plus que 72 classes (par opposition aux 768 </w:t>
      </w:r>
      <w:proofErr w:type="spellStart"/>
      <w:r>
        <w:rPr>
          <w:rFonts w:cstheme="minorHAnsi"/>
        </w:rPr>
        <w:t>intiales</w:t>
      </w:r>
      <w:proofErr w:type="spellEnd"/>
      <w:r>
        <w:rPr>
          <w:rFonts w:cstheme="minorHAnsi"/>
        </w:rPr>
        <w:t>, c'est-à-dire que chaque individu était unique …) et qu’on a supprimé 33 enregistrements (soit 4.3%).</w:t>
      </w:r>
    </w:p>
    <w:p w:rsidR="0032366A" w:rsidRDefault="0032366A" w:rsidP="00DA2C98">
      <w:pPr>
        <w:jc w:val="both"/>
        <w:rPr>
          <w:rFonts w:cstheme="minorHAnsi"/>
        </w:rPr>
      </w:pPr>
      <w:r>
        <w:rPr>
          <w:rFonts w:cstheme="minorHAnsi"/>
        </w:rPr>
        <w:t xml:space="preserve">On peut comparer aussi des distributions, par exemple celle de </w:t>
      </w:r>
      <w:r>
        <w:rPr>
          <w:rFonts w:cstheme="minorHAnsi"/>
          <w:i/>
        </w:rPr>
        <w:t>glucose</w:t>
      </w:r>
      <w:r>
        <w:rPr>
          <w:rFonts w:cstheme="minorHAnsi"/>
        </w:rPr>
        <w:t xml:space="preserve"> (il faut appuyer sur l’attribut en haut de l’écran)</w:t>
      </w:r>
    </w:p>
    <w:p w:rsidR="0032366A" w:rsidRDefault="0032366A" w:rsidP="00DA2C98">
      <w:pPr>
        <w:jc w:val="both"/>
        <w:rPr>
          <w:rFonts w:cstheme="minorHAnsi"/>
        </w:rPr>
      </w:pPr>
      <w:r>
        <w:rPr>
          <w:rFonts w:cstheme="minorHAnsi"/>
          <w:noProof/>
          <w:lang w:eastAsia="fr-FR"/>
        </w:rPr>
        <w:lastRenderedPageBreak/>
        <w:drawing>
          <wp:inline distT="0" distB="0" distL="0" distR="0">
            <wp:extent cx="5764530" cy="1450975"/>
            <wp:effectExtent l="1905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5764530" cy="1450975"/>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noProof/>
          <w:lang w:eastAsia="fr-FR"/>
        </w:rPr>
        <w:drawing>
          <wp:inline distT="0" distB="0" distL="0" distR="0">
            <wp:extent cx="5755005" cy="1431290"/>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5755005" cy="143129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On voit que l’</w:t>
      </w:r>
      <w:proofErr w:type="spellStart"/>
      <w:r>
        <w:rPr>
          <w:rFonts w:cstheme="minorHAnsi"/>
        </w:rPr>
        <w:t>age</w:t>
      </w:r>
      <w:proofErr w:type="spellEnd"/>
      <w:r>
        <w:rPr>
          <w:rFonts w:cstheme="minorHAnsi"/>
        </w:rPr>
        <w:t xml:space="preserve"> a été totalement généralisé (ou supprimé).</w:t>
      </w:r>
    </w:p>
    <w:p w:rsidR="0032366A" w:rsidRDefault="0032366A" w:rsidP="00DA2C98">
      <w:pPr>
        <w:jc w:val="both"/>
        <w:rPr>
          <w:rFonts w:cstheme="minorHAnsi"/>
        </w:rPr>
      </w:pPr>
      <w:r>
        <w:rPr>
          <w:rFonts w:cstheme="minorHAnsi"/>
          <w:noProof/>
          <w:lang w:eastAsia="fr-FR"/>
        </w:rPr>
        <w:drawing>
          <wp:inline distT="0" distB="0" distL="0" distR="0">
            <wp:extent cx="5755005" cy="1431290"/>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5755005" cy="143129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noProof/>
          <w:lang w:eastAsia="fr-FR"/>
        </w:rPr>
        <w:drawing>
          <wp:inline distT="0" distB="0" distL="0" distR="0">
            <wp:extent cx="5764530" cy="1490980"/>
            <wp:effectExtent l="19050" t="0" r="762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a:stretch>
                      <a:fillRect/>
                    </a:stretch>
                  </pic:blipFill>
                  <pic:spPr bwMode="auto">
                    <a:xfrm>
                      <a:off x="0" y="0"/>
                      <a:ext cx="5764530" cy="149098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Cela signifie que si on voulait utiliser l’</w:t>
      </w:r>
      <w:proofErr w:type="spellStart"/>
      <w:r>
        <w:rPr>
          <w:rFonts w:cstheme="minorHAnsi"/>
        </w:rPr>
        <w:t>age</w:t>
      </w:r>
      <w:proofErr w:type="spellEnd"/>
      <w:r>
        <w:rPr>
          <w:rFonts w:cstheme="minorHAnsi"/>
        </w:rPr>
        <w:t xml:space="preserve"> pour faire la prédiction c’est devenu impossible !</w:t>
      </w:r>
    </w:p>
    <w:p w:rsidR="0032366A" w:rsidRPr="00826BF5" w:rsidRDefault="0032366A" w:rsidP="00DA2C98">
      <w:pPr>
        <w:jc w:val="both"/>
        <w:rPr>
          <w:rFonts w:cstheme="minorHAnsi"/>
        </w:rPr>
      </w:pPr>
      <w:r>
        <w:rPr>
          <w:rFonts w:cstheme="minorHAnsi"/>
        </w:rPr>
        <w:t xml:space="preserve">Pour changer les critères utilisés pour la généralisation, il faut se rendre dans </w:t>
      </w:r>
      <w:r w:rsidR="00826BF5">
        <w:rPr>
          <w:rFonts w:cstheme="minorHAnsi"/>
        </w:rPr>
        <w:t xml:space="preserve">l’onglet </w:t>
      </w:r>
      <w:r w:rsidR="00826BF5">
        <w:rPr>
          <w:rFonts w:cstheme="minorHAnsi"/>
          <w:i/>
        </w:rPr>
        <w:t xml:space="preserve">explore </w:t>
      </w:r>
      <w:proofErr w:type="spellStart"/>
      <w:r w:rsidR="00826BF5">
        <w:rPr>
          <w:rFonts w:cstheme="minorHAnsi"/>
          <w:i/>
        </w:rPr>
        <w:t>results</w:t>
      </w:r>
      <w:proofErr w:type="spellEnd"/>
      <w:r w:rsidR="00826BF5">
        <w:rPr>
          <w:rFonts w:cstheme="minorHAnsi"/>
        </w:rPr>
        <w:t>. On voit qu’il est possible de changer certains paramètres, par contre ARX n’a pas trouvé de solution sans qu’on généralise l’</w:t>
      </w:r>
      <w:proofErr w:type="spellStart"/>
      <w:r w:rsidR="00826BF5">
        <w:rPr>
          <w:rFonts w:cstheme="minorHAnsi"/>
        </w:rPr>
        <w:t>age</w:t>
      </w:r>
      <w:proofErr w:type="spellEnd"/>
      <w:r w:rsidR="00826BF5">
        <w:rPr>
          <w:rFonts w:cstheme="minorHAnsi"/>
        </w:rPr>
        <w:t>. Il serait certainement possible de trouver des solutions, mais il faudrait lui donner plus de temps pour faire le calcul. Pour effectuer une autre transformation, il suffit de cliquer sur la transformation de treillis qui nous intéresse et faire « </w:t>
      </w:r>
      <w:proofErr w:type="spellStart"/>
      <w:r w:rsidR="00826BF5">
        <w:rPr>
          <w:rFonts w:cstheme="minorHAnsi"/>
        </w:rPr>
        <w:t>apply</w:t>
      </w:r>
      <w:proofErr w:type="spellEnd"/>
      <w:r w:rsidR="00826BF5">
        <w:rPr>
          <w:rFonts w:cstheme="minorHAnsi"/>
        </w:rPr>
        <w:t xml:space="preserve"> transformation ». On peut par exemple changer le degré de généralisation de certains attributs.</w:t>
      </w:r>
    </w:p>
    <w:p w:rsidR="00826BF5" w:rsidRDefault="00826BF5" w:rsidP="00DA2C98">
      <w:pPr>
        <w:jc w:val="both"/>
        <w:rPr>
          <w:rFonts w:cstheme="minorHAnsi"/>
        </w:rPr>
      </w:pPr>
      <w:r>
        <w:rPr>
          <w:rFonts w:cstheme="minorHAnsi"/>
          <w:noProof/>
          <w:lang w:eastAsia="fr-FR"/>
        </w:rPr>
        <w:lastRenderedPageBreak/>
        <w:drawing>
          <wp:inline distT="0" distB="0" distL="0" distR="0">
            <wp:extent cx="5753100" cy="4333875"/>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5753100" cy="4333875"/>
                    </a:xfrm>
                    <a:prstGeom prst="rect">
                      <a:avLst/>
                    </a:prstGeom>
                    <a:noFill/>
                    <a:ln w="9525">
                      <a:noFill/>
                      <a:miter lim="800000"/>
                      <a:headEnd/>
                      <a:tailEnd/>
                    </a:ln>
                  </pic:spPr>
                </pic:pic>
              </a:graphicData>
            </a:graphic>
          </wp:inline>
        </w:drawing>
      </w:r>
    </w:p>
    <w:p w:rsidR="0032366A" w:rsidRPr="00826BF5" w:rsidRDefault="0032366A" w:rsidP="00DA2C98">
      <w:pPr>
        <w:jc w:val="both"/>
        <w:rPr>
          <w:rFonts w:cstheme="minorHAnsi"/>
          <w:b/>
          <w:sz w:val="32"/>
          <w:szCs w:val="32"/>
        </w:rPr>
      </w:pPr>
    </w:p>
    <w:p w:rsidR="00826BF5" w:rsidRDefault="00826BF5" w:rsidP="00826BF5">
      <w:pPr>
        <w:pStyle w:val="Paragraphedeliste"/>
        <w:numPr>
          <w:ilvl w:val="0"/>
          <w:numId w:val="2"/>
        </w:numPr>
        <w:jc w:val="both"/>
        <w:rPr>
          <w:rFonts w:cstheme="minorHAnsi"/>
          <w:b/>
          <w:sz w:val="32"/>
          <w:szCs w:val="32"/>
        </w:rPr>
      </w:pPr>
      <w:r w:rsidRPr="00826BF5">
        <w:rPr>
          <w:rFonts w:cstheme="minorHAnsi"/>
          <w:b/>
          <w:sz w:val="32"/>
          <w:szCs w:val="32"/>
        </w:rPr>
        <w:t>Analyse de risque</w:t>
      </w:r>
    </w:p>
    <w:p w:rsidR="00826BF5" w:rsidRDefault="00826BF5" w:rsidP="00826BF5">
      <w:pPr>
        <w:jc w:val="both"/>
        <w:rPr>
          <w:rFonts w:cstheme="minorHAnsi"/>
        </w:rPr>
      </w:pPr>
      <w:r>
        <w:rPr>
          <w:rFonts w:cstheme="minorHAnsi"/>
        </w:rPr>
        <w:t xml:space="preserve">L’analyse de risque est disponible via l’onglet </w:t>
      </w:r>
      <w:proofErr w:type="spellStart"/>
      <w:r>
        <w:rPr>
          <w:rFonts w:cstheme="minorHAnsi"/>
        </w:rPr>
        <w:t>Analyze</w:t>
      </w:r>
      <w:proofErr w:type="spellEnd"/>
      <w:r>
        <w:rPr>
          <w:rFonts w:cstheme="minorHAnsi"/>
        </w:rPr>
        <w:t xml:space="preserve"> </w:t>
      </w:r>
      <w:proofErr w:type="spellStart"/>
      <w:r>
        <w:rPr>
          <w:rFonts w:cstheme="minorHAnsi"/>
        </w:rPr>
        <w:t>Risk</w:t>
      </w:r>
      <w:proofErr w:type="spellEnd"/>
      <w:r>
        <w:rPr>
          <w:rFonts w:cstheme="minorHAnsi"/>
        </w:rPr>
        <w:t>. Le risque initial sur chaque enregistrement de la base est de 100% car chaque enregistrement était unique sur les 8 QID utilisés. Après anonymisation, on peut voir une très grosse baisse de cette possibilité d’attaque via les QID. En effet, le risque maximal est de 50% (c'est-à-dire 1/k, comme k=2), et on voit que</w:t>
      </w:r>
      <w:r w:rsidR="00541362">
        <w:rPr>
          <w:rFonts w:cstheme="minorHAnsi"/>
        </w:rPr>
        <w:t xml:space="preserve"> seuls 7% des enregistrements de la base atteignent ce risque.</w:t>
      </w:r>
    </w:p>
    <w:p w:rsidR="00826BF5" w:rsidRDefault="00826BF5" w:rsidP="00826BF5">
      <w:pPr>
        <w:jc w:val="both"/>
        <w:rPr>
          <w:rFonts w:cstheme="minorHAnsi"/>
        </w:rPr>
      </w:pPr>
      <w:r>
        <w:rPr>
          <w:rFonts w:cstheme="minorHAnsi"/>
          <w:noProof/>
          <w:lang w:eastAsia="fr-FR"/>
        </w:rPr>
        <w:lastRenderedPageBreak/>
        <w:drawing>
          <wp:inline distT="0" distB="0" distL="0" distR="0">
            <wp:extent cx="5755005" cy="573468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5755005" cy="5734685"/>
                    </a:xfrm>
                    <a:prstGeom prst="rect">
                      <a:avLst/>
                    </a:prstGeom>
                    <a:noFill/>
                    <a:ln w="9525">
                      <a:noFill/>
                      <a:miter lim="800000"/>
                      <a:headEnd/>
                      <a:tailEnd/>
                    </a:ln>
                  </pic:spPr>
                </pic:pic>
              </a:graphicData>
            </a:graphic>
          </wp:inline>
        </w:drawing>
      </w:r>
    </w:p>
    <w:p w:rsidR="00541362" w:rsidRPr="00541362" w:rsidRDefault="00541362" w:rsidP="00826BF5">
      <w:pPr>
        <w:jc w:val="both"/>
        <w:rPr>
          <w:rFonts w:cstheme="minorHAnsi"/>
        </w:rPr>
      </w:pPr>
      <w:r w:rsidRPr="00541362">
        <w:rPr>
          <w:rFonts w:cstheme="minorHAnsi"/>
          <w:b/>
        </w:rPr>
        <w:t xml:space="preserve">Ce graphique permet de quantifier le risque lié à la </w:t>
      </w:r>
      <w:proofErr w:type="spellStart"/>
      <w:r w:rsidRPr="00541362">
        <w:rPr>
          <w:rFonts w:cstheme="minorHAnsi"/>
          <w:b/>
        </w:rPr>
        <w:t>réidentification</w:t>
      </w:r>
      <w:proofErr w:type="spellEnd"/>
      <w:r w:rsidRPr="00541362">
        <w:rPr>
          <w:rFonts w:cstheme="minorHAnsi"/>
          <w:b/>
        </w:rPr>
        <w:t xml:space="preserve"> par quasi-</w:t>
      </w:r>
      <w:proofErr w:type="spellStart"/>
      <w:r w:rsidRPr="00541362">
        <w:rPr>
          <w:rFonts w:cstheme="minorHAnsi"/>
          <w:b/>
        </w:rPr>
        <w:t>identifieur</w:t>
      </w:r>
      <w:proofErr w:type="spellEnd"/>
      <w:r w:rsidRPr="00541362">
        <w:rPr>
          <w:rFonts w:cstheme="minorHAnsi"/>
          <w:b/>
        </w:rPr>
        <w:t xml:space="preserve"> d’un attaquant.</w:t>
      </w:r>
      <w:r>
        <w:rPr>
          <w:rFonts w:cstheme="minorHAnsi"/>
          <w:b/>
        </w:rPr>
        <w:t xml:space="preserve"> </w:t>
      </w:r>
      <w:r>
        <w:rPr>
          <w:rFonts w:cstheme="minorHAnsi"/>
        </w:rPr>
        <w:t>C’est au responsable de traitement de données d’accepter ou non ce risque. Souvent une valeur de risque maximale acceptable sera plutôt à moins de 20% (soit k&gt;=5)</w:t>
      </w:r>
    </w:p>
    <w:p w:rsidR="00570CD9" w:rsidRPr="00826BF5" w:rsidRDefault="00826BF5" w:rsidP="00826BF5">
      <w:pPr>
        <w:pStyle w:val="Paragraphedeliste"/>
        <w:numPr>
          <w:ilvl w:val="0"/>
          <w:numId w:val="2"/>
        </w:numPr>
        <w:jc w:val="both"/>
        <w:rPr>
          <w:rFonts w:cstheme="minorHAnsi"/>
          <w:b/>
          <w:sz w:val="32"/>
          <w:szCs w:val="32"/>
        </w:rPr>
      </w:pPr>
      <w:r w:rsidRPr="00826BF5">
        <w:rPr>
          <w:rFonts w:cstheme="minorHAnsi"/>
          <w:b/>
          <w:sz w:val="32"/>
          <w:szCs w:val="32"/>
        </w:rPr>
        <w:t>Export et Analyse de données</w:t>
      </w:r>
    </w:p>
    <w:p w:rsidR="00826BF5" w:rsidRDefault="00826BF5" w:rsidP="00826BF5">
      <w:pPr>
        <w:jc w:val="both"/>
        <w:rPr>
          <w:rFonts w:cstheme="minorHAnsi"/>
        </w:rPr>
      </w:pPr>
      <w:r>
        <w:rPr>
          <w:rFonts w:cstheme="minorHAnsi"/>
        </w:rPr>
        <w:t>Exportons maintenant nos données (en format .csv).</w:t>
      </w:r>
    </w:p>
    <w:p w:rsidR="00826BF5" w:rsidRDefault="00826BF5" w:rsidP="00826BF5">
      <w:pPr>
        <w:jc w:val="both"/>
        <w:rPr>
          <w:rFonts w:cstheme="minorHAnsi"/>
        </w:rPr>
      </w:pPr>
      <w:r>
        <w:rPr>
          <w:rFonts w:cstheme="minorHAnsi"/>
          <w:noProof/>
          <w:lang w:eastAsia="fr-FR"/>
        </w:rPr>
        <w:drawing>
          <wp:inline distT="0" distB="0" distL="0" distR="0">
            <wp:extent cx="5764530" cy="1202690"/>
            <wp:effectExtent l="1905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5764530" cy="1202690"/>
                    </a:xfrm>
                    <a:prstGeom prst="rect">
                      <a:avLst/>
                    </a:prstGeom>
                    <a:noFill/>
                    <a:ln w="9525">
                      <a:noFill/>
                      <a:miter lim="800000"/>
                      <a:headEnd/>
                      <a:tailEnd/>
                    </a:ln>
                  </pic:spPr>
                </pic:pic>
              </a:graphicData>
            </a:graphic>
          </wp:inline>
        </w:drawing>
      </w:r>
    </w:p>
    <w:p w:rsidR="00826BF5" w:rsidRDefault="00826BF5" w:rsidP="00826BF5">
      <w:pPr>
        <w:jc w:val="both"/>
        <w:rPr>
          <w:rFonts w:cstheme="minorHAnsi"/>
        </w:rPr>
      </w:pPr>
      <w:r>
        <w:rPr>
          <w:rFonts w:cstheme="minorHAnsi"/>
        </w:rPr>
        <w:lastRenderedPageBreak/>
        <w:t>Nous pouvons importer ces données dans WEKA. Nous voyons que les données sont désormais moins précises :</w:t>
      </w:r>
    </w:p>
    <w:p w:rsidR="00826BF5" w:rsidRDefault="00826BF5" w:rsidP="00826BF5">
      <w:pPr>
        <w:jc w:val="both"/>
        <w:rPr>
          <w:rFonts w:cstheme="minorHAnsi"/>
        </w:rPr>
      </w:pPr>
      <w:r>
        <w:rPr>
          <w:rFonts w:cstheme="minorHAnsi"/>
          <w:noProof/>
          <w:lang w:eastAsia="fr-FR"/>
        </w:rPr>
        <w:drawing>
          <wp:inline distT="0" distB="0" distL="0" distR="0">
            <wp:extent cx="5030028" cy="2710099"/>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srcRect/>
                    <a:stretch>
                      <a:fillRect/>
                    </a:stretch>
                  </pic:blipFill>
                  <pic:spPr bwMode="auto">
                    <a:xfrm>
                      <a:off x="0" y="0"/>
                      <a:ext cx="5029535" cy="2709833"/>
                    </a:xfrm>
                    <a:prstGeom prst="rect">
                      <a:avLst/>
                    </a:prstGeom>
                    <a:noFill/>
                    <a:ln w="9525">
                      <a:noFill/>
                      <a:miter lim="800000"/>
                      <a:headEnd/>
                      <a:tailEnd/>
                    </a:ln>
                  </pic:spPr>
                </pic:pic>
              </a:graphicData>
            </a:graphic>
          </wp:inline>
        </w:drawing>
      </w:r>
    </w:p>
    <w:p w:rsidR="00826BF5" w:rsidRDefault="00826BF5" w:rsidP="00826BF5">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Q8</w:t>
      </w:r>
      <w:r w:rsidRPr="0083757C">
        <w:rPr>
          <w:rFonts w:cstheme="minorHAnsi"/>
          <w:b/>
        </w:rPr>
        <w:t>- QUESTION :</w:t>
      </w:r>
      <w:r>
        <w:rPr>
          <w:rFonts w:cstheme="minorHAnsi"/>
        </w:rPr>
        <w:t xml:space="preserve"> Effectuez les tâches de classification et de </w:t>
      </w:r>
      <w:proofErr w:type="spellStart"/>
      <w:r>
        <w:rPr>
          <w:rFonts w:cstheme="minorHAnsi"/>
        </w:rPr>
        <w:t>clustering</w:t>
      </w:r>
      <w:proofErr w:type="spellEnd"/>
      <w:r>
        <w:rPr>
          <w:rFonts w:cstheme="minorHAnsi"/>
        </w:rPr>
        <w:t xml:space="preserve"> avec les paramètres optimaux que vous avez déterminés dans la Partie I. Commentez la qualité des résultats, en particulier les règles générées avec JRIP ou encore l’arbre de décision généré avec J48.</w:t>
      </w:r>
    </w:p>
    <w:p w:rsidR="00826BF5" w:rsidRPr="00826BF5" w:rsidRDefault="00826BF5" w:rsidP="00826BF5">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Q9- QUESTION :</w:t>
      </w:r>
      <w:r>
        <w:rPr>
          <w:rFonts w:cstheme="minorHAnsi"/>
        </w:rPr>
        <w:t xml:space="preserve"> Choisissez un </w:t>
      </w:r>
      <w:proofErr w:type="spellStart"/>
      <w:r>
        <w:rPr>
          <w:rFonts w:cstheme="minorHAnsi"/>
        </w:rPr>
        <w:t>classifieur</w:t>
      </w:r>
      <w:proofErr w:type="spellEnd"/>
      <w:r>
        <w:rPr>
          <w:rFonts w:cstheme="minorHAnsi"/>
        </w:rPr>
        <w:t xml:space="preserve">. Comparez la qualité de ce </w:t>
      </w:r>
      <w:proofErr w:type="spellStart"/>
      <w:r>
        <w:rPr>
          <w:rFonts w:cstheme="minorHAnsi"/>
        </w:rPr>
        <w:t>classifieur</w:t>
      </w:r>
      <w:proofErr w:type="spellEnd"/>
      <w:r>
        <w:rPr>
          <w:rFonts w:cstheme="minorHAnsi"/>
        </w:rPr>
        <w:t xml:space="preserve"> en utilisant plusieurs sortes d’anonymisation : k=4, k=20, des taux de suppression allant jusqu’à 25%, et en privilégiant certains attributs par rapport à d’autres. Commentez la possibilité d’utiliser l’anonymat pour faire de l’analyse de données.</w:t>
      </w:r>
    </w:p>
    <w:p w:rsidR="00826BF5" w:rsidRPr="00826BF5" w:rsidRDefault="00826BF5" w:rsidP="00826BF5">
      <w:pPr>
        <w:jc w:val="both"/>
        <w:rPr>
          <w:rFonts w:cstheme="minorHAnsi"/>
        </w:rPr>
      </w:pPr>
    </w:p>
    <w:sectPr w:rsidR="00826BF5" w:rsidRPr="00826BF5" w:rsidSect="007D515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723C0"/>
    <w:multiLevelType w:val="hybridMultilevel"/>
    <w:tmpl w:val="DCA2E3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1330D4F"/>
    <w:multiLevelType w:val="hybridMultilevel"/>
    <w:tmpl w:val="7F14B3CA"/>
    <w:lvl w:ilvl="0" w:tplc="DDB04B7E">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CD1F25"/>
    <w:rsid w:val="00071664"/>
    <w:rsid w:val="000E70C5"/>
    <w:rsid w:val="001221D1"/>
    <w:rsid w:val="001B0A3B"/>
    <w:rsid w:val="001B39AB"/>
    <w:rsid w:val="002D5C80"/>
    <w:rsid w:val="0032366A"/>
    <w:rsid w:val="003728DD"/>
    <w:rsid w:val="00494CDA"/>
    <w:rsid w:val="004C1424"/>
    <w:rsid w:val="00541362"/>
    <w:rsid w:val="00570CD9"/>
    <w:rsid w:val="006647B0"/>
    <w:rsid w:val="007D515D"/>
    <w:rsid w:val="00826BF5"/>
    <w:rsid w:val="0083757C"/>
    <w:rsid w:val="00877D28"/>
    <w:rsid w:val="008F3696"/>
    <w:rsid w:val="0099401B"/>
    <w:rsid w:val="009C327D"/>
    <w:rsid w:val="009D646A"/>
    <w:rsid w:val="00A07AA9"/>
    <w:rsid w:val="00AF603B"/>
    <w:rsid w:val="00B75DEC"/>
    <w:rsid w:val="00B84E0C"/>
    <w:rsid w:val="00BC5ABC"/>
    <w:rsid w:val="00BC5DA0"/>
    <w:rsid w:val="00CC4D11"/>
    <w:rsid w:val="00CD1F25"/>
    <w:rsid w:val="00D421B7"/>
    <w:rsid w:val="00DA2C98"/>
    <w:rsid w:val="00DC51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15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C5ABC"/>
    <w:rPr>
      <w:color w:val="0000FF" w:themeColor="hyperlink"/>
      <w:u w:val="single"/>
    </w:rPr>
  </w:style>
  <w:style w:type="paragraph" w:styleId="Paragraphedeliste">
    <w:name w:val="List Paragraph"/>
    <w:basedOn w:val="Normal"/>
    <w:uiPriority w:val="34"/>
    <w:qFormat/>
    <w:rsid w:val="00BC5ABC"/>
    <w:pPr>
      <w:ind w:left="720"/>
      <w:contextualSpacing/>
    </w:pPr>
  </w:style>
  <w:style w:type="paragraph" w:styleId="Textedebulles">
    <w:name w:val="Balloon Text"/>
    <w:basedOn w:val="Normal"/>
    <w:link w:val="TextedebullesCar"/>
    <w:uiPriority w:val="99"/>
    <w:semiHidden/>
    <w:unhideWhenUsed/>
    <w:rsid w:val="00BC5A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5A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hyperlink" Target="https://benjamin-nguyen.fr/ENS/4ASTI-EA-BIGDATA-SECU/pima-indians-diabetes.cs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s://waikato.github.io/weka-wiki/downloading_weka/"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hyperlink" Target="https://arx.deidentifier.org/downloads/"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Pages>36</Pages>
  <Words>4631</Words>
  <Characters>25474</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INSA Centre Val de Loire</Company>
  <LinksUpToDate>false</LinksUpToDate>
  <CharactersWithSpaces>30045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NGUYEN</dc:creator>
  <cp:lastModifiedBy>Benjamin NGUYEN</cp:lastModifiedBy>
  <cp:revision>11</cp:revision>
  <dcterms:created xsi:type="dcterms:W3CDTF">2020-03-23T11:24:00Z</dcterms:created>
  <dcterms:modified xsi:type="dcterms:W3CDTF">2020-03-23T17:58:00Z</dcterms:modified>
</cp:coreProperties>
</file>