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C4C" w:rsidRPr="00F80C4C" w:rsidRDefault="00F80C4C" w:rsidP="00F80C4C">
      <w:pPr>
        <w:jc w:val="both"/>
        <w:rPr>
          <w:b/>
          <w:i/>
        </w:rPr>
      </w:pPr>
      <w:r w:rsidRPr="00F80C4C">
        <w:rPr>
          <w:b/>
          <w:i/>
        </w:rPr>
        <w:t>Facebook</w:t>
      </w:r>
    </w:p>
    <w:p w:rsidR="00F80C4C" w:rsidRDefault="00F80C4C" w:rsidP="00F80C4C">
      <w:pPr>
        <w:jc w:val="both"/>
        <w:rPr>
          <w:i/>
        </w:rPr>
      </w:pPr>
    </w:p>
    <w:p w:rsidR="00F80C4C" w:rsidRDefault="00F80C4C" w:rsidP="00F80C4C">
      <w:pPr>
        <w:jc w:val="both"/>
      </w:pPr>
      <w:r w:rsidRPr="000A13A2">
        <w:rPr>
          <w:i/>
        </w:rPr>
        <w:t>Facebook.com</w:t>
      </w:r>
      <w:r>
        <w:t xml:space="preserve"> est un utilitaire social qui permet à des amis de se constituer en réseaux sociaux. Existant depuis 2004, ce site atteint dernièrement une popularité record, avec près de 60 millions d’utilisateurs actifs. Nous allons étudier dans cet examen une modélisation simpliste du système.</w:t>
      </w:r>
    </w:p>
    <w:p w:rsidR="00F80C4C" w:rsidRDefault="00F80C4C" w:rsidP="00F80C4C">
      <w:pPr>
        <w:jc w:val="both"/>
      </w:pPr>
    </w:p>
    <w:p w:rsidR="00F80C4C" w:rsidRDefault="00F80C4C" w:rsidP="00F80C4C">
      <w:pPr>
        <w:jc w:val="both"/>
      </w:pPr>
      <w:r>
        <w:rPr>
          <w:b/>
        </w:rPr>
        <w:t>I- Modèle Entité-Association</w:t>
      </w:r>
    </w:p>
    <w:p w:rsidR="00F80C4C" w:rsidRPr="000A13A2" w:rsidRDefault="00F80C4C" w:rsidP="00F80C4C">
      <w:pPr>
        <w:jc w:val="both"/>
      </w:pPr>
      <w:r>
        <w:t xml:space="preserve"> </w:t>
      </w:r>
    </w:p>
    <w:p w:rsidR="00F80C4C" w:rsidRDefault="00F80C4C" w:rsidP="00F80C4C">
      <w:pPr>
        <w:jc w:val="both"/>
      </w:pPr>
      <w:r>
        <w:rPr>
          <w:noProof/>
          <w:sz w:val="40"/>
          <w:szCs w:val="40"/>
        </w:rPr>
      </w:r>
      <w:r>
        <w:pict>
          <v:group id="_x0000_s1026" editas="canvas" style="width:453.6pt;height:257.2pt;mso-position-horizontal-relative:char;mso-position-vertical-relative:line" coordorigin="2205,1695" coordsize="11520,653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05;top:1695;width:11520;height:6532" o:preferrelative="f">
              <v:fill o:detectmouseclick="t"/>
              <v:path o:extrusionok="t" o:connecttype="none"/>
              <o:lock v:ext="edit" text="t"/>
            </v:shape>
            <v:rect id="_x0000_s1028" style="position:absolute;left:4971;top:3601;width:2540;height:1088;v-text-anchor:middle" fillcolor="#bbe0e3">
              <v:textbox inset="1.60019mm,.80011mm,1.60019mm,.80011mm">
                <w:txbxContent>
                  <w:p w:rsidR="00F80C4C" w:rsidRDefault="00F80C4C" w:rsidP="00F80C4C">
                    <w:pPr>
                      <w:autoSpaceDE w:val="0"/>
                      <w:autoSpaceDN w:val="0"/>
                      <w:adjustRightInd w:val="0"/>
                      <w:jc w:val="center"/>
                      <w:rPr>
                        <w:rFonts w:ascii="Arial" w:hAnsi="Arial" w:cs="Arial"/>
                        <w:color w:val="000000"/>
                        <w:sz w:val="23"/>
                        <w:szCs w:val="36"/>
                      </w:rPr>
                    </w:pPr>
                  </w:p>
                  <w:p w:rsidR="00F80C4C" w:rsidRPr="008F6274" w:rsidRDefault="00F80C4C" w:rsidP="00F80C4C">
                    <w:pPr>
                      <w:autoSpaceDE w:val="0"/>
                      <w:autoSpaceDN w:val="0"/>
                      <w:adjustRightInd w:val="0"/>
                      <w:jc w:val="center"/>
                      <w:rPr>
                        <w:rFonts w:ascii="Arial" w:hAnsi="Arial" w:cs="Arial"/>
                        <w:color w:val="000000"/>
                        <w:sz w:val="23"/>
                        <w:szCs w:val="36"/>
                      </w:rPr>
                    </w:pPr>
                    <w:r>
                      <w:rPr>
                        <w:rFonts w:ascii="Arial" w:hAnsi="Arial" w:cs="Arial"/>
                        <w:color w:val="000000"/>
                        <w:sz w:val="23"/>
                        <w:szCs w:val="36"/>
                      </w:rPr>
                      <w:t>Personne</w:t>
                    </w:r>
                  </w:p>
                </w:txbxContent>
              </v:textbox>
            </v:rect>
            <v:oval id="_x0000_s1029" style="position:absolute;left:2521;top:3057;width:2268;height:816;v-text-anchor:middle" fillcolor="#bbe0e3">
              <v:textbox inset="1.60019mm,.80011mm,1.60019mm,.80011mm">
                <w:txbxContent>
                  <w:p w:rsidR="00F80C4C" w:rsidRPr="008F6274" w:rsidRDefault="00F80C4C" w:rsidP="00F80C4C">
                    <w:pPr>
                      <w:autoSpaceDE w:val="0"/>
                      <w:autoSpaceDN w:val="0"/>
                      <w:adjustRightInd w:val="0"/>
                      <w:jc w:val="center"/>
                      <w:rPr>
                        <w:rFonts w:ascii="Arial" w:hAnsi="Arial" w:cs="Arial"/>
                        <w:color w:val="000000"/>
                        <w:sz w:val="23"/>
                        <w:szCs w:val="36"/>
                      </w:rPr>
                    </w:pPr>
                    <w:r w:rsidRPr="008F6274">
                      <w:rPr>
                        <w:rFonts w:ascii="Arial" w:hAnsi="Arial" w:cs="Arial"/>
                        <w:color w:val="000000"/>
                        <w:sz w:val="23"/>
                        <w:szCs w:val="36"/>
                      </w:rPr>
                      <w:t>Nom</w:t>
                    </w:r>
                  </w:p>
                </w:txbxContent>
              </v:textbox>
            </v:oval>
            <v:oval id="_x0000_s1030" style="position:absolute;left:2205;top:3963;width:2268;height:816;v-text-anchor:middle" fillcolor="#bbe0e3">
              <v:textbox inset="1.60019mm,.80011mm,1.60019mm,.80011mm">
                <w:txbxContent>
                  <w:p w:rsidR="00F80C4C" w:rsidRPr="008F6274" w:rsidRDefault="00F80C4C" w:rsidP="00F80C4C">
                    <w:pPr>
                      <w:autoSpaceDE w:val="0"/>
                      <w:autoSpaceDN w:val="0"/>
                      <w:adjustRightInd w:val="0"/>
                      <w:jc w:val="center"/>
                      <w:rPr>
                        <w:rFonts w:ascii="Arial" w:hAnsi="Arial" w:cs="Arial"/>
                        <w:color w:val="000000"/>
                        <w:sz w:val="23"/>
                        <w:szCs w:val="36"/>
                      </w:rPr>
                    </w:pPr>
                    <w:r>
                      <w:rPr>
                        <w:rFonts w:ascii="Arial" w:hAnsi="Arial" w:cs="Arial"/>
                        <w:color w:val="000000"/>
                        <w:sz w:val="23"/>
                        <w:szCs w:val="36"/>
                      </w:rPr>
                      <w:t>Activité</w:t>
                    </w:r>
                  </w:p>
                </w:txbxContent>
              </v:textbox>
            </v:oval>
            <v:oval id="_x0000_s1031" style="position:absolute;left:3339;top:5687;width:2268;height:816;v-text-anchor:middle" fillcolor="#bbe0e3">
              <v:textbox inset="1.60019mm,.80011mm,1.60019mm,.80011mm">
                <w:txbxContent>
                  <w:p w:rsidR="00F80C4C" w:rsidRPr="008F6274" w:rsidRDefault="00F80C4C" w:rsidP="00F80C4C">
                    <w:pPr>
                      <w:autoSpaceDE w:val="0"/>
                      <w:autoSpaceDN w:val="0"/>
                      <w:adjustRightInd w:val="0"/>
                      <w:jc w:val="center"/>
                      <w:rPr>
                        <w:rFonts w:ascii="Arial" w:hAnsi="Arial" w:cs="Arial"/>
                        <w:color w:val="000000"/>
                        <w:sz w:val="23"/>
                        <w:szCs w:val="36"/>
                      </w:rPr>
                    </w:pPr>
                    <w:r w:rsidRPr="008F6274">
                      <w:rPr>
                        <w:rFonts w:ascii="Arial" w:hAnsi="Arial" w:cs="Arial"/>
                        <w:color w:val="000000"/>
                        <w:sz w:val="23"/>
                        <w:szCs w:val="36"/>
                      </w:rPr>
                      <w:t>Age</w:t>
                    </w:r>
                  </w:p>
                </w:txbxContent>
              </v:textbox>
            </v:oval>
            <v:oval id="_x0000_s1032" style="position:absolute;left:2521;top:4871;width:2268;height:816;v-text-anchor:middle" fillcolor="#bbe0e3">
              <v:textbox inset="1.60019mm,.80011mm,1.60019mm,.80011mm">
                <w:txbxContent>
                  <w:p w:rsidR="00F80C4C" w:rsidRPr="008F6274" w:rsidRDefault="00F80C4C" w:rsidP="00F80C4C">
                    <w:pPr>
                      <w:autoSpaceDE w:val="0"/>
                      <w:autoSpaceDN w:val="0"/>
                      <w:adjustRightInd w:val="0"/>
                      <w:jc w:val="center"/>
                      <w:rPr>
                        <w:rFonts w:ascii="Arial" w:hAnsi="Arial" w:cs="Arial"/>
                        <w:color w:val="000000"/>
                        <w:sz w:val="23"/>
                        <w:szCs w:val="36"/>
                      </w:rPr>
                    </w:pPr>
                    <w:r w:rsidRPr="008F6274">
                      <w:rPr>
                        <w:rFonts w:ascii="Arial" w:hAnsi="Arial" w:cs="Arial"/>
                        <w:color w:val="000000"/>
                        <w:sz w:val="23"/>
                        <w:szCs w:val="36"/>
                      </w:rPr>
                      <w:t>Sexe</w:t>
                    </w:r>
                  </w:p>
                </w:txbxContent>
              </v:textbox>
            </v:oval>
            <v:oval id="_x0000_s1033" style="position:absolute;left:4155;top:6503;width:2268;height:816;v-text-anchor:middle" fillcolor="#bbe0e3">
              <v:textbox inset="1.60019mm,.80011mm,1.60019mm,.80011mm">
                <w:txbxContent>
                  <w:p w:rsidR="00F80C4C" w:rsidRPr="008F6274" w:rsidRDefault="00F80C4C" w:rsidP="00F80C4C">
                    <w:pPr>
                      <w:autoSpaceDE w:val="0"/>
                      <w:autoSpaceDN w:val="0"/>
                      <w:adjustRightInd w:val="0"/>
                      <w:jc w:val="center"/>
                      <w:rPr>
                        <w:rFonts w:ascii="Arial" w:hAnsi="Arial" w:cs="Arial"/>
                        <w:color w:val="000000"/>
                        <w:sz w:val="23"/>
                        <w:szCs w:val="36"/>
                      </w:rPr>
                    </w:pPr>
                    <w:r w:rsidRPr="008F6274">
                      <w:rPr>
                        <w:rFonts w:ascii="Arial" w:hAnsi="Arial" w:cs="Arial"/>
                        <w:color w:val="000000"/>
                        <w:sz w:val="23"/>
                        <w:szCs w:val="36"/>
                      </w:rPr>
                      <w:t>Adresse</w:t>
                    </w:r>
                  </w:p>
                </w:txbxContent>
              </v:textbox>
            </v:oval>
            <v:oval id="_x0000_s1034" style="position:absolute;left:5063;top:7411;width:2268;height:816;v-text-anchor:middle" fillcolor="#bbe0e3">
              <v:textbox inset="1.60019mm,.80011mm,1.60019mm,.80011mm">
                <w:txbxContent>
                  <w:p w:rsidR="00F80C4C" w:rsidRPr="008F6274" w:rsidRDefault="00F80C4C" w:rsidP="00F80C4C">
                    <w:pPr>
                      <w:autoSpaceDE w:val="0"/>
                      <w:autoSpaceDN w:val="0"/>
                      <w:adjustRightInd w:val="0"/>
                      <w:jc w:val="center"/>
                      <w:rPr>
                        <w:rFonts w:ascii="Arial" w:hAnsi="Arial" w:cs="Arial"/>
                        <w:color w:val="000000"/>
                        <w:sz w:val="23"/>
                        <w:szCs w:val="36"/>
                        <w:u w:val="single"/>
                      </w:rPr>
                    </w:pPr>
                    <w:r w:rsidRPr="008F6274">
                      <w:rPr>
                        <w:rFonts w:ascii="Arial" w:hAnsi="Arial" w:cs="Arial"/>
                        <w:color w:val="000000"/>
                        <w:sz w:val="23"/>
                        <w:szCs w:val="36"/>
                        <w:u w:val="single"/>
                      </w:rPr>
                      <w:t>Email</w:t>
                    </w:r>
                  </w:p>
                </w:txbxContent>
              </v:textbox>
            </v:oval>
            <v:shapetype id="_x0000_t110" coordsize="21600,21600" o:spt="110" path="m10800,l,10800,10800,21600,21600,10800xe">
              <v:stroke joinstyle="miter"/>
              <v:path gradientshapeok="t" o:connecttype="rect" textboxrect="5400,5400,16200,16200"/>
            </v:shapetype>
            <v:shape id="_x0000_s1035" type="#_x0000_t110" style="position:absolute;left:7965;top:2149;width:1816;height:1270;v-text-anchor:middle" fillcolor="#bbe0e3">
              <v:textbox inset="1.60019mm,.80011mm,1.60019mm,.80011mm">
                <w:txbxContent>
                  <w:p w:rsidR="00F80C4C" w:rsidRPr="008F6274" w:rsidRDefault="00F80C4C" w:rsidP="00F80C4C">
                    <w:pPr>
                      <w:autoSpaceDE w:val="0"/>
                      <w:autoSpaceDN w:val="0"/>
                      <w:adjustRightInd w:val="0"/>
                      <w:jc w:val="center"/>
                      <w:rPr>
                        <w:rFonts w:ascii="Arial" w:hAnsi="Arial" w:cs="Arial"/>
                        <w:color w:val="000000"/>
                        <w:sz w:val="23"/>
                        <w:szCs w:val="36"/>
                      </w:rPr>
                    </w:pPr>
                    <w:r w:rsidRPr="008F6274">
                      <w:rPr>
                        <w:rFonts w:ascii="Arial" w:hAnsi="Arial" w:cs="Arial"/>
                        <w:color w:val="000000"/>
                        <w:sz w:val="23"/>
                        <w:szCs w:val="36"/>
                      </w:rPr>
                      <w:t>Ami</w:t>
                    </w:r>
                  </w:p>
                </w:txbxContent>
              </v:textbox>
            </v:shape>
            <v:shapetype id="_x0000_t33" coordsize="21600,21600" o:spt="33" o:oned="t" path="m,l21600,r,21600e" filled="f">
              <v:stroke joinstyle="miter"/>
              <v:path arrowok="t" fillok="f" o:connecttype="none"/>
              <o:lock v:ext="edit" shapetype="t"/>
            </v:shapetype>
            <v:shape id="_x0000_s1036" type="#_x0000_t33" style="position:absolute;left:7510;top:3419;width:1363;height:727;flip:y" o:connectortype="elbow" adj="-112791,228348,-112791"/>
            <v:shape id="_x0000_s1037" type="#_x0000_t33" style="position:absolute;left:6241;top:2785;width:1724;height:816;rotation:180;flip:y" o:connectortype="elbow" adj="-94814,167123,-94814"/>
            <v:shapetype id="_x0000_t202" coordsize="21600,21600" o:spt="202" path="m,l,21600r21600,l21600,xe">
              <v:stroke joinstyle="miter"/>
              <v:path gradientshapeok="t" o:connecttype="rect"/>
            </v:shapetype>
            <v:shape id="_x0000_s1038" type="#_x0000_t202" style="position:absolute;left:7488;top:4078;width:1346;height:463;v-text-anchor:top-baseline" filled="f" fillcolor="#bbe0e3" stroked="f">
              <v:textbox inset="1.60019mm,.80011mm,1.60019mm,.80011mm">
                <w:txbxContent>
                  <w:p w:rsidR="00F80C4C" w:rsidRPr="008F6274" w:rsidRDefault="00F80C4C" w:rsidP="00F80C4C">
                    <w:pPr>
                      <w:autoSpaceDE w:val="0"/>
                      <w:autoSpaceDN w:val="0"/>
                      <w:adjustRightInd w:val="0"/>
                      <w:rPr>
                        <w:rFonts w:ascii="Arial" w:hAnsi="Arial" w:cs="Arial"/>
                        <w:color w:val="000000"/>
                        <w:sz w:val="23"/>
                        <w:szCs w:val="36"/>
                      </w:rPr>
                    </w:pPr>
                    <w:r w:rsidRPr="008F6274">
                      <w:rPr>
                        <w:rFonts w:ascii="Arial" w:hAnsi="Arial" w:cs="Arial"/>
                        <w:color w:val="000000"/>
                        <w:sz w:val="23"/>
                        <w:szCs w:val="36"/>
                      </w:rPr>
                      <w:t>0..*</w:t>
                    </w:r>
                  </w:p>
                </w:txbxContent>
              </v:textbox>
            </v:shape>
            <v:shape id="_x0000_s1039" type="#_x0000_t202" style="position:absolute;left:7488;top:3625;width:2031;height:462;v-text-anchor:top-baseline" filled="f" fillcolor="#bbe0e3" stroked="f">
              <v:textbox inset="1.60019mm,.80011mm,1.60019mm,.80011mm">
                <w:txbxContent>
                  <w:p w:rsidR="00F80C4C" w:rsidRPr="008F6274" w:rsidRDefault="00F80C4C" w:rsidP="00F80C4C">
                    <w:pPr>
                      <w:autoSpaceDE w:val="0"/>
                      <w:autoSpaceDN w:val="0"/>
                      <w:adjustRightInd w:val="0"/>
                      <w:rPr>
                        <w:rFonts w:ascii="Arial" w:hAnsi="Arial" w:cs="Arial"/>
                        <w:color w:val="000000"/>
                        <w:sz w:val="23"/>
                        <w:szCs w:val="36"/>
                      </w:rPr>
                    </w:pPr>
                    <w:r w:rsidRPr="008F6274">
                      <w:rPr>
                        <w:rFonts w:ascii="Arial" w:hAnsi="Arial" w:cs="Arial"/>
                        <w:color w:val="000000"/>
                        <w:sz w:val="23"/>
                        <w:szCs w:val="36"/>
                      </w:rPr>
                      <w:t>Contacteur</w:t>
                    </w:r>
                  </w:p>
                </w:txbxContent>
              </v:textbox>
            </v:shape>
            <v:shape id="_x0000_s1040" type="#_x0000_t202" style="position:absolute;left:6217;top:2265;width:1384;height:462;v-text-anchor:top-baseline" filled="f" fillcolor="#bbe0e3" stroked="f">
              <v:textbox inset="1.60019mm,.80011mm,1.60019mm,.80011mm">
                <w:txbxContent>
                  <w:p w:rsidR="00F80C4C" w:rsidRPr="008F6274" w:rsidRDefault="00F80C4C" w:rsidP="00F80C4C">
                    <w:pPr>
                      <w:autoSpaceDE w:val="0"/>
                      <w:autoSpaceDN w:val="0"/>
                      <w:adjustRightInd w:val="0"/>
                      <w:rPr>
                        <w:rFonts w:ascii="Arial" w:hAnsi="Arial" w:cs="Arial"/>
                        <w:color w:val="000000"/>
                        <w:sz w:val="23"/>
                        <w:szCs w:val="36"/>
                      </w:rPr>
                    </w:pPr>
                    <w:r w:rsidRPr="008F6274">
                      <w:rPr>
                        <w:rFonts w:ascii="Arial" w:hAnsi="Arial" w:cs="Arial"/>
                        <w:color w:val="000000"/>
                        <w:sz w:val="23"/>
                        <w:szCs w:val="36"/>
                      </w:rPr>
                      <w:t>Contacté</w:t>
                    </w:r>
                  </w:p>
                </w:txbxContent>
              </v:textbox>
            </v:shape>
            <v:shape id="_x0000_s1041" type="#_x0000_t202" style="position:absolute;left:6216;top:3171;width:1246;height:462;v-text-anchor:top-baseline" filled="f" fillcolor="#bbe0e3" stroked="f">
              <v:textbox inset="1.60019mm,.80011mm,1.60019mm,.80011mm">
                <w:txbxContent>
                  <w:p w:rsidR="00F80C4C" w:rsidRPr="008F6274" w:rsidRDefault="00F80C4C" w:rsidP="00F80C4C">
                    <w:pPr>
                      <w:autoSpaceDE w:val="0"/>
                      <w:autoSpaceDN w:val="0"/>
                      <w:adjustRightInd w:val="0"/>
                      <w:rPr>
                        <w:rFonts w:ascii="Arial" w:hAnsi="Arial" w:cs="Arial"/>
                        <w:color w:val="000000"/>
                        <w:sz w:val="23"/>
                        <w:szCs w:val="36"/>
                      </w:rPr>
                    </w:pPr>
                    <w:r w:rsidRPr="008F6274">
                      <w:rPr>
                        <w:rFonts w:ascii="Arial" w:hAnsi="Arial" w:cs="Arial"/>
                        <w:color w:val="000000"/>
                        <w:sz w:val="23"/>
                        <w:szCs w:val="36"/>
                      </w:rPr>
                      <w:t>0..*</w:t>
                    </w:r>
                  </w:p>
                </w:txbxContent>
              </v:textbox>
            </v:shape>
            <v:shapetype id="_x0000_t32" coordsize="21600,21600" o:spt="32" o:oned="t" path="m,l21600,21600e" filled="f">
              <v:path arrowok="t" fillok="f" o:connecttype="none"/>
              <o:lock v:ext="edit" shapetype="t"/>
            </v:shapetype>
            <v:shape id="_x0000_s1042" type="#_x0000_t32" style="position:absolute;left:4456;top:3753;width:515;height:393;flip:x y" o:connectortype="straight"/>
            <v:shape id="_x0000_s1043" type="#_x0000_t32" style="position:absolute;left:4473;top:4146;width:498;height:226;flip:x" o:connectortype="straight"/>
            <v:shape id="_x0000_s1044" type="#_x0000_t32" style="position:absolute;left:4456;top:4146;width:515;height:844;flip:y" o:connectortype="straight"/>
            <v:shape id="_x0000_s1045" type="#_x0000_t32" style="position:absolute;left:4971;top:4146;width:303;height:1661;flip:x y" o:connectortype="straight"/>
            <v:shape id="_x0000_s1046" type="#_x0000_t32" style="position:absolute;left:4971;top:4146;width:1120;height:2476;flip:x y" o:connectortype="straight"/>
            <v:shape id="_x0000_s1047" type="#_x0000_t32" style="position:absolute;left:4971;top:4146;width:1226;height:3265;flip:x y" o:connectortype="straight"/>
            <v:rect id="_x0000_s1048" style="position:absolute;left:9961;top:3691;width:2812;height:1088;v-text-anchor:middle" fillcolor="#bbe0e3">
              <v:textbox inset="1.60019mm,.80011mm,1.60019mm,.80011mm">
                <w:txbxContent>
                  <w:p w:rsidR="00F80C4C" w:rsidRPr="008F6274" w:rsidRDefault="00F80C4C" w:rsidP="00F80C4C">
                    <w:pPr>
                      <w:autoSpaceDE w:val="0"/>
                      <w:autoSpaceDN w:val="0"/>
                      <w:adjustRightInd w:val="0"/>
                      <w:jc w:val="center"/>
                      <w:rPr>
                        <w:rFonts w:ascii="Arial" w:hAnsi="Arial" w:cs="Arial"/>
                        <w:color w:val="000000"/>
                        <w:sz w:val="23"/>
                        <w:szCs w:val="36"/>
                      </w:rPr>
                    </w:pPr>
                    <w:r w:rsidRPr="008F6274">
                      <w:rPr>
                        <w:rFonts w:ascii="Arial" w:hAnsi="Arial" w:cs="Arial"/>
                        <w:color w:val="000000"/>
                        <w:sz w:val="23"/>
                        <w:szCs w:val="36"/>
                      </w:rPr>
                      <w:t>Groupe</w:t>
                    </w:r>
                  </w:p>
                </w:txbxContent>
              </v:textbox>
            </v:rect>
            <v:oval id="_x0000_s1049" style="position:absolute;left:11457;top:2693;width:2268;height:816;v-text-anchor:middle" fillcolor="#bbe0e3">
              <v:textbox inset="1.60019mm,.80011mm,1.60019mm,.80011mm">
                <w:txbxContent>
                  <w:p w:rsidR="00F80C4C" w:rsidRPr="000A13A2" w:rsidRDefault="00F80C4C" w:rsidP="00F80C4C">
                    <w:pPr>
                      <w:autoSpaceDE w:val="0"/>
                      <w:autoSpaceDN w:val="0"/>
                      <w:adjustRightInd w:val="0"/>
                      <w:jc w:val="center"/>
                      <w:rPr>
                        <w:rFonts w:ascii="Arial" w:hAnsi="Arial" w:cs="Arial"/>
                        <w:color w:val="000000"/>
                        <w:sz w:val="23"/>
                        <w:szCs w:val="36"/>
                        <w:u w:val="single"/>
                      </w:rPr>
                    </w:pPr>
                    <w:r w:rsidRPr="000A13A2">
                      <w:rPr>
                        <w:rFonts w:ascii="Arial" w:hAnsi="Arial" w:cs="Arial"/>
                        <w:color w:val="000000"/>
                        <w:sz w:val="23"/>
                        <w:szCs w:val="36"/>
                        <w:u w:val="single"/>
                      </w:rPr>
                      <w:t>Nom</w:t>
                    </w:r>
                  </w:p>
                </w:txbxContent>
              </v:textbox>
            </v:oval>
            <v:oval id="_x0000_s1050" style="position:absolute;left:9871;top:1695;width:2268;height:816;v-text-anchor:middle" fillcolor="#bbe0e3">
              <v:textbox inset="1.60019mm,.80011mm,1.60019mm,.80011mm">
                <w:txbxContent>
                  <w:p w:rsidR="00F80C4C" w:rsidRPr="004C37AB" w:rsidRDefault="00F80C4C" w:rsidP="00F80C4C">
                    <w:pPr>
                      <w:autoSpaceDE w:val="0"/>
                      <w:autoSpaceDN w:val="0"/>
                      <w:adjustRightInd w:val="0"/>
                      <w:jc w:val="center"/>
                      <w:rPr>
                        <w:rFonts w:ascii="Arial" w:hAnsi="Arial" w:cs="Arial"/>
                        <w:color w:val="000000"/>
                        <w:sz w:val="16"/>
                        <w:szCs w:val="16"/>
                      </w:rPr>
                    </w:pPr>
                    <w:r w:rsidRPr="004C37AB">
                      <w:rPr>
                        <w:rFonts w:ascii="Arial" w:hAnsi="Arial" w:cs="Arial"/>
                        <w:color w:val="000000"/>
                        <w:sz w:val="16"/>
                        <w:szCs w:val="16"/>
                      </w:rPr>
                      <w:t>Description</w:t>
                    </w:r>
                  </w:p>
                </w:txbxContent>
              </v:textbox>
            </v:oval>
            <v:shape id="_x0000_s1051" type="#_x0000_t110" style="position:absolute;left:9519;top:6266;width:1816;height:1270;v-text-anchor:middle" fillcolor="#bbe0e3">
              <v:textbox inset="1.60019mm,.80011mm,1.60019mm,.80011mm">
                <w:txbxContent>
                  <w:p w:rsidR="00F80C4C" w:rsidRPr="000A13A2" w:rsidRDefault="00F80C4C" w:rsidP="00F80C4C">
                    <w:pPr>
                      <w:autoSpaceDE w:val="0"/>
                      <w:autoSpaceDN w:val="0"/>
                      <w:adjustRightInd w:val="0"/>
                      <w:jc w:val="center"/>
                      <w:rPr>
                        <w:rFonts w:ascii="Arial" w:hAnsi="Arial" w:cs="Arial"/>
                        <w:color w:val="000000"/>
                        <w:sz w:val="16"/>
                        <w:szCs w:val="16"/>
                      </w:rPr>
                    </w:pPr>
                    <w:r w:rsidRPr="000A13A2">
                      <w:rPr>
                        <w:rFonts w:ascii="Arial" w:hAnsi="Arial" w:cs="Arial"/>
                        <w:color w:val="000000"/>
                        <w:sz w:val="16"/>
                        <w:szCs w:val="16"/>
                      </w:rPr>
                      <w:t>Membre</w:t>
                    </w:r>
                  </w:p>
                </w:txbxContent>
              </v:textbox>
            </v:shape>
            <v:shape id="_x0000_s1052" type="#_x0000_t110" style="position:absolute;left:7875;top:4666;width:2787;height:1600;v-text-anchor:middle" fillcolor="#bbe0e3">
              <v:textbox inset="1.60019mm,.80011mm,1.60019mm,.80011mm">
                <w:txbxContent>
                  <w:p w:rsidR="00F80C4C" w:rsidRPr="000A13A2" w:rsidRDefault="00F80C4C" w:rsidP="00F80C4C">
                    <w:pPr>
                      <w:autoSpaceDE w:val="0"/>
                      <w:autoSpaceDN w:val="0"/>
                      <w:adjustRightInd w:val="0"/>
                      <w:jc w:val="center"/>
                      <w:rPr>
                        <w:rFonts w:ascii="Arial" w:hAnsi="Arial" w:cs="Arial"/>
                        <w:color w:val="000000"/>
                        <w:sz w:val="16"/>
                        <w:szCs w:val="16"/>
                      </w:rPr>
                    </w:pPr>
                    <w:r w:rsidRPr="000A13A2">
                      <w:rPr>
                        <w:rFonts w:ascii="Arial" w:hAnsi="Arial" w:cs="Arial"/>
                        <w:color w:val="000000"/>
                        <w:sz w:val="16"/>
                        <w:szCs w:val="16"/>
                      </w:rPr>
                      <w:t>Possesseur</w:t>
                    </w:r>
                  </w:p>
                </w:txbxContent>
              </v:textbox>
            </v:shape>
            <v:shape id="_x0000_s1053" type="#_x0000_t33" style="position:absolute;left:10671;top:4770;width:687;height:705;rotation:90" o:connectortype="elbow" adj="-344961,-254763,-344961"/>
            <v:shape id="_x0000_s1054" type="#_x0000_t33" style="position:absolute;left:6241;top:4689;width:3278;height:2212;rotation:180" o:connectortype="elbow" adj="-60107,-101887,-60107"/>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5" type="#_x0000_t34" style="position:absolute;left:11335;top:4236;width:1438;height:2665;flip:x" o:connectortype="elbow" adj="-6869,-62958,185985"/>
            <v:shape id="_x0000_s1056" type="#_x0000_t32" style="position:absolute;left:6241;top:4689;width:1634;height:777;flip:x y" o:connectortype="straight"/>
            <v:shape id="_x0000_s1057" type="#_x0000_t202" style="position:absolute;left:6580;top:6529;width:1111;height:462;v-text-anchor:top-baseline" filled="f" fillcolor="#bbe0e3" stroked="f">
              <v:textbox inset="1.60019mm,.80011mm,1.60019mm,.80011mm">
                <w:txbxContent>
                  <w:p w:rsidR="00F80C4C" w:rsidRPr="008F6274" w:rsidRDefault="00F80C4C" w:rsidP="00F80C4C">
                    <w:pPr>
                      <w:autoSpaceDE w:val="0"/>
                      <w:autoSpaceDN w:val="0"/>
                      <w:adjustRightInd w:val="0"/>
                      <w:rPr>
                        <w:rFonts w:ascii="Arial" w:hAnsi="Arial" w:cs="Arial"/>
                        <w:color w:val="000000"/>
                        <w:sz w:val="23"/>
                        <w:szCs w:val="36"/>
                      </w:rPr>
                    </w:pPr>
                    <w:r w:rsidRPr="008F6274">
                      <w:rPr>
                        <w:rFonts w:ascii="Arial" w:hAnsi="Arial" w:cs="Arial"/>
                        <w:color w:val="000000"/>
                        <w:sz w:val="23"/>
                        <w:szCs w:val="36"/>
                      </w:rPr>
                      <w:t>0..*</w:t>
                    </w:r>
                  </w:p>
                </w:txbxContent>
              </v:textbox>
            </v:shape>
            <v:shape id="_x0000_s1058" type="#_x0000_t202" style="position:absolute;left:12262;top:6266;width:706;height:463;v-text-anchor:top-baseline" filled="f" fillcolor="#bbe0e3" stroked="f">
              <v:textbox inset="1.60019mm,.80011mm,1.60019mm,.80011mm">
                <w:txbxContent>
                  <w:p w:rsidR="00F80C4C" w:rsidRPr="008F6274" w:rsidRDefault="00F80C4C" w:rsidP="00F80C4C">
                    <w:pPr>
                      <w:autoSpaceDE w:val="0"/>
                      <w:autoSpaceDN w:val="0"/>
                      <w:adjustRightInd w:val="0"/>
                      <w:rPr>
                        <w:rFonts w:ascii="Arial" w:hAnsi="Arial" w:cs="Arial"/>
                        <w:color w:val="000000"/>
                        <w:sz w:val="23"/>
                        <w:szCs w:val="36"/>
                      </w:rPr>
                    </w:pPr>
                    <w:r w:rsidRPr="008F6274">
                      <w:rPr>
                        <w:rFonts w:ascii="Arial" w:hAnsi="Arial" w:cs="Arial"/>
                        <w:color w:val="000000"/>
                        <w:sz w:val="23"/>
                        <w:szCs w:val="36"/>
                      </w:rPr>
                      <w:t>1..*</w:t>
                    </w:r>
                  </w:p>
                </w:txbxContent>
              </v:textbox>
            </v:shape>
            <v:shape id="_x0000_s1059" type="#_x0000_t202" style="position:absolute;left:11297;top:4805;width:965;height:462;v-text-anchor:top-baseline" filled="f" fillcolor="#bbe0e3" stroked="f">
              <v:textbox inset="1.60019mm,.80011mm,1.60019mm,.80011mm">
                <w:txbxContent>
                  <w:p w:rsidR="00F80C4C" w:rsidRPr="008F6274" w:rsidRDefault="00F80C4C" w:rsidP="00F80C4C">
                    <w:pPr>
                      <w:autoSpaceDE w:val="0"/>
                      <w:autoSpaceDN w:val="0"/>
                      <w:adjustRightInd w:val="0"/>
                      <w:rPr>
                        <w:rFonts w:ascii="Arial" w:hAnsi="Arial" w:cs="Arial"/>
                        <w:color w:val="000000"/>
                        <w:sz w:val="23"/>
                        <w:szCs w:val="36"/>
                      </w:rPr>
                    </w:pPr>
                    <w:r w:rsidRPr="008F6274">
                      <w:rPr>
                        <w:rFonts w:ascii="Arial" w:hAnsi="Arial" w:cs="Arial"/>
                        <w:color w:val="000000"/>
                        <w:sz w:val="23"/>
                        <w:szCs w:val="36"/>
                      </w:rPr>
                      <w:t>1..1</w:t>
                    </w:r>
                  </w:p>
                </w:txbxContent>
              </v:textbox>
            </v:shape>
            <v:shape id="_x0000_s1060" type="#_x0000_t202" style="position:absolute;left:6489;top:4986;width:973;height:463;v-text-anchor:top-baseline" filled="f" fillcolor="#bbe0e3" stroked="f">
              <v:textbox inset="1.60019mm,.80011mm,1.60019mm,.80011mm">
                <w:txbxContent>
                  <w:p w:rsidR="00F80C4C" w:rsidRPr="008F6274" w:rsidRDefault="00F80C4C" w:rsidP="00F80C4C">
                    <w:pPr>
                      <w:autoSpaceDE w:val="0"/>
                      <w:autoSpaceDN w:val="0"/>
                      <w:adjustRightInd w:val="0"/>
                      <w:rPr>
                        <w:rFonts w:ascii="Arial" w:hAnsi="Arial" w:cs="Arial"/>
                        <w:color w:val="000000"/>
                        <w:sz w:val="23"/>
                        <w:szCs w:val="36"/>
                      </w:rPr>
                    </w:pPr>
                    <w:r w:rsidRPr="008F6274">
                      <w:rPr>
                        <w:rFonts w:ascii="Arial" w:hAnsi="Arial" w:cs="Arial"/>
                        <w:color w:val="000000"/>
                        <w:sz w:val="23"/>
                        <w:szCs w:val="36"/>
                      </w:rPr>
                      <w:t>0..*</w:t>
                    </w:r>
                  </w:p>
                </w:txbxContent>
              </v:textbox>
            </v:shape>
            <v:shape id="_x0000_s1061" type="#_x0000_t32" style="position:absolute;left:11005;top:2511;width:362;height:1180;flip:x y" o:connectortype="straight"/>
            <v:shape id="_x0000_s1062" type="#_x0000_t32" style="position:absolute;left:11367;top:3390;width:423;height:301;flip:y" o:connectortype="straight"/>
            <w10:wrap type="none"/>
            <w10:anchorlock/>
          </v:group>
        </w:pict>
      </w:r>
    </w:p>
    <w:p w:rsidR="00F80C4C" w:rsidRDefault="00F80C4C" w:rsidP="00F80C4C"/>
    <w:p w:rsidR="00F80C4C" w:rsidRDefault="00F80C4C" w:rsidP="00F80C4C">
      <w:pPr>
        <w:jc w:val="both"/>
      </w:pPr>
      <w:r>
        <w:t>Dans un premier temps, on utilise le modèle entité association ci-dessus.</w:t>
      </w:r>
    </w:p>
    <w:p w:rsidR="00F80C4C" w:rsidRDefault="00F80C4C" w:rsidP="00F80C4C">
      <w:pPr>
        <w:jc w:val="both"/>
      </w:pPr>
    </w:p>
    <w:p w:rsidR="00F80C4C" w:rsidRDefault="00F80C4C" w:rsidP="00F80C4C">
      <w:pPr>
        <w:jc w:val="both"/>
      </w:pPr>
      <w:r>
        <w:rPr>
          <w:b/>
        </w:rPr>
        <w:t xml:space="preserve">Question I-1 : </w:t>
      </w:r>
      <w:r>
        <w:t xml:space="preserve">Donnez les instructions CREATE TABLE que vous allez écrire pour implémenter ce modèle. Pensez à bien définir les </w:t>
      </w:r>
      <w:r w:rsidRPr="004C37AB">
        <w:rPr>
          <w:i/>
        </w:rPr>
        <w:t>clés primaires</w:t>
      </w:r>
      <w:r>
        <w:t xml:space="preserve"> de chaque table.</w:t>
      </w:r>
    </w:p>
    <w:p w:rsidR="00F80C4C" w:rsidRDefault="00F80C4C" w:rsidP="00F80C4C">
      <w:pPr>
        <w:jc w:val="both"/>
      </w:pPr>
    </w:p>
    <w:p w:rsidR="00F80C4C" w:rsidRDefault="00F80C4C" w:rsidP="00F80C4C">
      <w:pPr>
        <w:jc w:val="both"/>
      </w:pPr>
      <w:r>
        <w:rPr>
          <w:b/>
        </w:rPr>
        <w:t>Question I-2 :</w:t>
      </w:r>
      <w:r>
        <w:t xml:space="preserve"> On souhaite indiquer que le couple (nom, adresse) est une </w:t>
      </w:r>
      <w:r>
        <w:rPr>
          <w:i/>
        </w:rPr>
        <w:t>clé candidate</w:t>
      </w:r>
      <w:r>
        <w:t>. Comment faire ?</w:t>
      </w:r>
    </w:p>
    <w:p w:rsidR="00F80C4C" w:rsidRDefault="00F80C4C"/>
    <w:p w:rsidR="00F80C4C" w:rsidRPr="000433B4" w:rsidRDefault="00F80C4C" w:rsidP="00F80C4C">
      <w:pPr>
        <w:jc w:val="center"/>
        <w:rPr>
          <w:b/>
          <w:sz w:val="28"/>
          <w:szCs w:val="28"/>
        </w:rPr>
      </w:pPr>
      <w:r>
        <w:rPr>
          <w:b/>
          <w:sz w:val="28"/>
          <w:szCs w:val="28"/>
        </w:rPr>
        <w:t>Forum Internet</w:t>
      </w:r>
    </w:p>
    <w:p w:rsidR="00F80C4C" w:rsidRDefault="00F80C4C" w:rsidP="00F80C4C">
      <w:pPr>
        <w:jc w:val="both"/>
        <w:rPr>
          <w:b/>
        </w:rPr>
      </w:pPr>
    </w:p>
    <w:p w:rsidR="00F80C4C" w:rsidRDefault="00F80C4C" w:rsidP="00F80C4C">
      <w:pPr>
        <w:jc w:val="both"/>
      </w:pPr>
      <w:r>
        <w:t>Nous nous intéressons dans ce sujet à la création d’un site web incluant un forum où des utilisateurs peuvent discuter. Les tables utilisées sont les suivantes :</w:t>
      </w:r>
    </w:p>
    <w:p w:rsidR="00F80C4C" w:rsidRDefault="00F80C4C" w:rsidP="00F80C4C">
      <w:pPr>
        <w:jc w:val="both"/>
        <w:rPr>
          <w:rFonts w:ascii="Tahoma" w:hAnsi="Tahoma"/>
          <w:sz w:val="20"/>
          <w:szCs w:val="20"/>
        </w:rPr>
      </w:pPr>
    </w:p>
    <w:p w:rsidR="00F80C4C" w:rsidRPr="004C69CF" w:rsidRDefault="00F80C4C" w:rsidP="00F80C4C">
      <w:pPr>
        <w:jc w:val="both"/>
        <w:rPr>
          <w:rFonts w:ascii="Tahoma" w:hAnsi="Tahoma"/>
          <w:sz w:val="20"/>
          <w:szCs w:val="20"/>
        </w:rPr>
      </w:pPr>
      <w:r w:rsidRPr="004C69CF">
        <w:rPr>
          <w:rFonts w:ascii="Tahoma" w:hAnsi="Tahoma"/>
          <w:sz w:val="20"/>
          <w:szCs w:val="20"/>
        </w:rPr>
        <w:t>create table users (</w:t>
      </w:r>
    </w:p>
    <w:p w:rsidR="00F80C4C" w:rsidRPr="004C69CF" w:rsidRDefault="00F80C4C" w:rsidP="00F80C4C">
      <w:pPr>
        <w:jc w:val="both"/>
        <w:rPr>
          <w:rFonts w:ascii="Tahoma" w:hAnsi="Tahoma"/>
          <w:sz w:val="20"/>
          <w:szCs w:val="20"/>
        </w:rPr>
      </w:pPr>
      <w:r w:rsidRPr="004C69CF">
        <w:rPr>
          <w:rFonts w:ascii="Tahoma" w:hAnsi="Tahoma"/>
          <w:sz w:val="20"/>
          <w:szCs w:val="20"/>
        </w:rPr>
        <w:t>id integer(2)</w:t>
      </w:r>
      <w:r>
        <w:rPr>
          <w:rFonts w:ascii="Tahoma" w:hAnsi="Tahoma"/>
          <w:sz w:val="20"/>
          <w:szCs w:val="20"/>
        </w:rPr>
        <w:t xml:space="preserve"> not null</w:t>
      </w:r>
      <w:r w:rsidRPr="004C69CF">
        <w:rPr>
          <w:rFonts w:ascii="Tahoma" w:hAnsi="Tahoma"/>
          <w:sz w:val="20"/>
          <w:szCs w:val="20"/>
        </w:rPr>
        <w:t>,</w:t>
      </w:r>
    </w:p>
    <w:p w:rsidR="00F80C4C" w:rsidRPr="00974992" w:rsidRDefault="00F80C4C" w:rsidP="00F80C4C">
      <w:pPr>
        <w:jc w:val="both"/>
        <w:rPr>
          <w:rFonts w:ascii="Tahoma" w:hAnsi="Tahoma"/>
          <w:sz w:val="20"/>
          <w:szCs w:val="20"/>
          <w:lang w:val="en-GB"/>
        </w:rPr>
      </w:pPr>
      <w:r w:rsidRPr="00974992">
        <w:rPr>
          <w:rFonts w:ascii="Tahoma" w:hAnsi="Tahoma"/>
          <w:sz w:val="20"/>
          <w:szCs w:val="20"/>
          <w:lang w:val="en-GB"/>
        </w:rPr>
        <w:t>login varchar(10) not null,</w:t>
      </w:r>
    </w:p>
    <w:p w:rsidR="00F80C4C" w:rsidRPr="00974992" w:rsidRDefault="00F80C4C" w:rsidP="00F80C4C">
      <w:pPr>
        <w:jc w:val="both"/>
        <w:rPr>
          <w:rFonts w:ascii="Tahoma" w:hAnsi="Tahoma"/>
          <w:sz w:val="20"/>
          <w:szCs w:val="20"/>
          <w:lang w:val="en-GB"/>
        </w:rPr>
      </w:pPr>
      <w:r w:rsidRPr="00974992">
        <w:rPr>
          <w:rFonts w:ascii="Tahoma" w:hAnsi="Tahoma"/>
          <w:sz w:val="20"/>
          <w:szCs w:val="20"/>
          <w:lang w:val="en-GB"/>
        </w:rPr>
        <w:t>motdepasse varchar(10) not null,</w:t>
      </w:r>
    </w:p>
    <w:p w:rsidR="00F80C4C" w:rsidRPr="00974992" w:rsidRDefault="00F80C4C" w:rsidP="00F80C4C">
      <w:pPr>
        <w:jc w:val="both"/>
        <w:rPr>
          <w:rFonts w:ascii="Tahoma" w:hAnsi="Tahoma"/>
          <w:sz w:val="20"/>
          <w:szCs w:val="20"/>
          <w:lang w:val="en-GB"/>
        </w:rPr>
      </w:pPr>
      <w:r w:rsidRPr="00974992">
        <w:rPr>
          <w:rFonts w:ascii="Tahoma" w:hAnsi="Tahoma"/>
          <w:sz w:val="20"/>
          <w:szCs w:val="20"/>
          <w:lang w:val="en-GB"/>
        </w:rPr>
        <w:t>primary key (id),</w:t>
      </w:r>
    </w:p>
    <w:p w:rsidR="00F80C4C" w:rsidRPr="00974992" w:rsidRDefault="00F80C4C" w:rsidP="00F80C4C">
      <w:pPr>
        <w:jc w:val="both"/>
        <w:rPr>
          <w:rFonts w:ascii="Tahoma" w:hAnsi="Tahoma"/>
          <w:sz w:val="20"/>
          <w:szCs w:val="20"/>
          <w:lang w:val="en-GB"/>
        </w:rPr>
      </w:pPr>
      <w:r w:rsidRPr="00974992">
        <w:rPr>
          <w:rFonts w:ascii="Tahoma" w:hAnsi="Tahoma"/>
          <w:sz w:val="20"/>
          <w:szCs w:val="20"/>
          <w:lang w:val="en-GB"/>
        </w:rPr>
        <w:t>unique (login) )</w:t>
      </w:r>
    </w:p>
    <w:p w:rsidR="00F80C4C" w:rsidRPr="00974992" w:rsidRDefault="00F80C4C" w:rsidP="00F80C4C">
      <w:pPr>
        <w:jc w:val="both"/>
        <w:rPr>
          <w:rFonts w:ascii="Tahoma" w:hAnsi="Tahoma"/>
          <w:sz w:val="20"/>
          <w:szCs w:val="20"/>
          <w:lang w:val="en-GB"/>
        </w:rPr>
      </w:pPr>
    </w:p>
    <w:p w:rsidR="00F80C4C" w:rsidRPr="00974992" w:rsidRDefault="00F80C4C" w:rsidP="00F80C4C">
      <w:pPr>
        <w:jc w:val="both"/>
        <w:rPr>
          <w:rFonts w:ascii="Tahoma" w:hAnsi="Tahoma"/>
          <w:sz w:val="20"/>
          <w:szCs w:val="20"/>
          <w:lang w:val="en-GB"/>
        </w:rPr>
      </w:pPr>
      <w:r w:rsidRPr="00974992">
        <w:rPr>
          <w:rFonts w:ascii="Tahoma" w:hAnsi="Tahoma"/>
          <w:sz w:val="20"/>
          <w:szCs w:val="20"/>
          <w:lang w:val="en-GB"/>
        </w:rPr>
        <w:t>create table sujets(</w:t>
      </w:r>
    </w:p>
    <w:p w:rsidR="00F80C4C" w:rsidRPr="00974992" w:rsidRDefault="00F80C4C" w:rsidP="00F80C4C">
      <w:pPr>
        <w:jc w:val="both"/>
        <w:rPr>
          <w:rFonts w:ascii="Tahoma" w:hAnsi="Tahoma"/>
          <w:sz w:val="20"/>
          <w:szCs w:val="20"/>
          <w:lang w:val="en-GB"/>
        </w:rPr>
      </w:pPr>
      <w:r w:rsidRPr="00974992">
        <w:rPr>
          <w:rFonts w:ascii="Tahoma" w:hAnsi="Tahoma"/>
          <w:sz w:val="20"/>
          <w:szCs w:val="20"/>
          <w:lang w:val="en-GB"/>
        </w:rPr>
        <w:t>id integer( 10 ) not null,</w:t>
      </w:r>
    </w:p>
    <w:p w:rsidR="00F80C4C" w:rsidRPr="00974992" w:rsidRDefault="00F80C4C" w:rsidP="00F80C4C">
      <w:pPr>
        <w:jc w:val="both"/>
        <w:rPr>
          <w:rFonts w:ascii="Tahoma" w:hAnsi="Tahoma"/>
          <w:sz w:val="20"/>
          <w:szCs w:val="20"/>
          <w:lang w:val="en-GB"/>
        </w:rPr>
      </w:pPr>
      <w:r w:rsidRPr="00974992">
        <w:rPr>
          <w:rFonts w:ascii="Tahoma" w:hAnsi="Tahoma"/>
          <w:sz w:val="20"/>
          <w:szCs w:val="20"/>
          <w:lang w:val="en-GB"/>
        </w:rPr>
        <w:t>titre varchar( 100 ) not null,</w:t>
      </w:r>
    </w:p>
    <w:p w:rsidR="00F80C4C" w:rsidRPr="00974992" w:rsidRDefault="00F80C4C" w:rsidP="00F80C4C">
      <w:pPr>
        <w:jc w:val="both"/>
        <w:rPr>
          <w:rFonts w:ascii="Tahoma" w:hAnsi="Tahoma"/>
          <w:sz w:val="20"/>
          <w:szCs w:val="20"/>
          <w:lang w:val="en-GB"/>
        </w:rPr>
      </w:pPr>
      <w:r w:rsidRPr="00974992">
        <w:rPr>
          <w:rFonts w:ascii="Tahoma" w:hAnsi="Tahoma"/>
          <w:sz w:val="20"/>
          <w:szCs w:val="20"/>
          <w:lang w:val="en-GB"/>
        </w:rPr>
        <w:lastRenderedPageBreak/>
        <w:t>auteurid integer( 2 ) ,</w:t>
      </w:r>
    </w:p>
    <w:p w:rsidR="00F80C4C" w:rsidRPr="00974992" w:rsidRDefault="00F80C4C" w:rsidP="00F80C4C">
      <w:pPr>
        <w:jc w:val="both"/>
        <w:rPr>
          <w:rFonts w:ascii="Tahoma" w:hAnsi="Tahoma"/>
          <w:sz w:val="20"/>
          <w:szCs w:val="20"/>
          <w:lang w:val="en-GB"/>
        </w:rPr>
      </w:pPr>
      <w:r w:rsidRPr="00974992">
        <w:rPr>
          <w:rFonts w:ascii="Tahoma" w:hAnsi="Tahoma"/>
          <w:sz w:val="20"/>
          <w:szCs w:val="20"/>
          <w:lang w:val="en-GB"/>
        </w:rPr>
        <w:t>primary key ( id ) ,</w:t>
      </w:r>
    </w:p>
    <w:p w:rsidR="00F80C4C" w:rsidRPr="00974992" w:rsidRDefault="00F80C4C" w:rsidP="00F80C4C">
      <w:pPr>
        <w:jc w:val="both"/>
        <w:rPr>
          <w:rFonts w:ascii="Tahoma" w:hAnsi="Tahoma"/>
          <w:sz w:val="20"/>
          <w:szCs w:val="20"/>
          <w:lang w:val="en-GB"/>
        </w:rPr>
      </w:pPr>
      <w:r w:rsidRPr="00974992">
        <w:rPr>
          <w:rFonts w:ascii="Tahoma" w:hAnsi="Tahoma"/>
          <w:sz w:val="20"/>
          <w:szCs w:val="20"/>
          <w:lang w:val="en-GB"/>
        </w:rPr>
        <w:t xml:space="preserve">foreign key ( auteurid ) references users( id ) ) </w:t>
      </w:r>
    </w:p>
    <w:p w:rsidR="00F80C4C" w:rsidRDefault="00F80C4C" w:rsidP="00F80C4C">
      <w:pPr>
        <w:jc w:val="both"/>
        <w:rPr>
          <w:rFonts w:ascii="Tahoma" w:hAnsi="Tahoma"/>
          <w:sz w:val="20"/>
          <w:szCs w:val="20"/>
          <w:lang w:val="en-GB"/>
        </w:rPr>
      </w:pPr>
    </w:p>
    <w:p w:rsidR="00F80C4C" w:rsidRPr="00974992" w:rsidRDefault="00F80C4C" w:rsidP="00F80C4C">
      <w:pPr>
        <w:jc w:val="both"/>
        <w:rPr>
          <w:rFonts w:ascii="Tahoma" w:hAnsi="Tahoma"/>
          <w:sz w:val="20"/>
          <w:szCs w:val="20"/>
          <w:lang w:val="en-GB"/>
        </w:rPr>
      </w:pPr>
      <w:r w:rsidRPr="00974992">
        <w:rPr>
          <w:rFonts w:ascii="Tahoma" w:hAnsi="Tahoma"/>
          <w:sz w:val="20"/>
          <w:szCs w:val="20"/>
          <w:lang w:val="en-GB"/>
        </w:rPr>
        <w:t>create table messages(</w:t>
      </w:r>
    </w:p>
    <w:p w:rsidR="00F80C4C" w:rsidRPr="00974992" w:rsidRDefault="00F80C4C" w:rsidP="00F80C4C">
      <w:pPr>
        <w:jc w:val="both"/>
        <w:rPr>
          <w:rFonts w:ascii="Tahoma" w:hAnsi="Tahoma"/>
          <w:sz w:val="20"/>
          <w:szCs w:val="20"/>
          <w:lang w:val="en-GB"/>
        </w:rPr>
      </w:pPr>
      <w:r w:rsidRPr="00974992">
        <w:rPr>
          <w:rFonts w:ascii="Tahoma" w:hAnsi="Tahoma"/>
          <w:sz w:val="20"/>
          <w:szCs w:val="20"/>
          <w:lang w:val="en-GB"/>
        </w:rPr>
        <w:t>id integer(12) not null,</w:t>
      </w:r>
    </w:p>
    <w:p w:rsidR="00F80C4C" w:rsidRPr="00974992" w:rsidRDefault="00F80C4C" w:rsidP="00F80C4C">
      <w:pPr>
        <w:jc w:val="both"/>
        <w:rPr>
          <w:rFonts w:ascii="Tahoma" w:hAnsi="Tahoma"/>
          <w:sz w:val="20"/>
          <w:szCs w:val="20"/>
          <w:lang w:val="en-GB"/>
        </w:rPr>
      </w:pPr>
      <w:r w:rsidRPr="00974992">
        <w:rPr>
          <w:rFonts w:ascii="Tahoma" w:hAnsi="Tahoma"/>
          <w:sz w:val="20"/>
          <w:szCs w:val="20"/>
          <w:lang w:val="en-GB"/>
        </w:rPr>
        <w:t>contenu varchar(10000) not null,</w:t>
      </w:r>
    </w:p>
    <w:p w:rsidR="00F80C4C" w:rsidRPr="00974992" w:rsidRDefault="00F80C4C" w:rsidP="00F80C4C">
      <w:pPr>
        <w:jc w:val="both"/>
        <w:rPr>
          <w:rFonts w:ascii="Tahoma" w:hAnsi="Tahoma"/>
          <w:sz w:val="20"/>
          <w:szCs w:val="20"/>
          <w:lang w:val="en-GB"/>
        </w:rPr>
      </w:pPr>
      <w:r w:rsidRPr="00974992">
        <w:rPr>
          <w:rFonts w:ascii="Tahoma" w:hAnsi="Tahoma"/>
          <w:sz w:val="20"/>
          <w:szCs w:val="20"/>
          <w:lang w:val="en-GB"/>
        </w:rPr>
        <w:t>sujetid integer (10),</w:t>
      </w:r>
    </w:p>
    <w:p w:rsidR="00F80C4C" w:rsidRPr="00974992" w:rsidRDefault="00F80C4C" w:rsidP="00F80C4C">
      <w:pPr>
        <w:jc w:val="both"/>
        <w:rPr>
          <w:rFonts w:ascii="Tahoma" w:hAnsi="Tahoma"/>
          <w:sz w:val="20"/>
          <w:szCs w:val="20"/>
          <w:lang w:val="en-GB"/>
        </w:rPr>
      </w:pPr>
      <w:r w:rsidRPr="00974992">
        <w:rPr>
          <w:rFonts w:ascii="Tahoma" w:hAnsi="Tahoma"/>
          <w:sz w:val="20"/>
          <w:szCs w:val="20"/>
          <w:lang w:val="en-GB"/>
        </w:rPr>
        <w:t>auteurid integer (2),</w:t>
      </w:r>
    </w:p>
    <w:p w:rsidR="00F80C4C" w:rsidRPr="00974992" w:rsidRDefault="00F80C4C" w:rsidP="00F80C4C">
      <w:pPr>
        <w:jc w:val="both"/>
        <w:rPr>
          <w:rFonts w:ascii="Tahoma" w:hAnsi="Tahoma"/>
          <w:sz w:val="20"/>
          <w:szCs w:val="20"/>
          <w:lang w:val="en-GB"/>
        </w:rPr>
      </w:pPr>
      <w:r w:rsidRPr="00974992">
        <w:rPr>
          <w:rFonts w:ascii="Tahoma" w:hAnsi="Tahoma"/>
          <w:sz w:val="20"/>
          <w:szCs w:val="20"/>
          <w:lang w:val="en-GB"/>
        </w:rPr>
        <w:t>messagepereid integer (12),</w:t>
      </w:r>
    </w:p>
    <w:p w:rsidR="00F80C4C" w:rsidRPr="00974992" w:rsidRDefault="00F80C4C" w:rsidP="00F80C4C">
      <w:pPr>
        <w:jc w:val="both"/>
        <w:rPr>
          <w:rFonts w:ascii="Tahoma" w:hAnsi="Tahoma"/>
          <w:sz w:val="20"/>
          <w:szCs w:val="20"/>
          <w:lang w:val="en-GB"/>
        </w:rPr>
      </w:pPr>
      <w:r w:rsidRPr="00974992">
        <w:rPr>
          <w:rFonts w:ascii="Tahoma" w:hAnsi="Tahoma"/>
          <w:sz w:val="20"/>
          <w:szCs w:val="20"/>
          <w:lang w:val="en-GB"/>
        </w:rPr>
        <w:t>primary key (id),</w:t>
      </w:r>
    </w:p>
    <w:p w:rsidR="00F80C4C" w:rsidRPr="00974992" w:rsidRDefault="00F80C4C" w:rsidP="00F80C4C">
      <w:pPr>
        <w:jc w:val="both"/>
        <w:rPr>
          <w:rFonts w:ascii="Tahoma" w:hAnsi="Tahoma"/>
          <w:sz w:val="20"/>
          <w:szCs w:val="20"/>
          <w:lang w:val="en-GB"/>
        </w:rPr>
      </w:pPr>
      <w:r w:rsidRPr="00974992">
        <w:rPr>
          <w:rFonts w:ascii="Tahoma" w:hAnsi="Tahoma"/>
          <w:sz w:val="20"/>
          <w:szCs w:val="20"/>
          <w:lang w:val="en-GB"/>
        </w:rPr>
        <w:t>foreign key (auteurid) references users (id),</w:t>
      </w:r>
    </w:p>
    <w:p w:rsidR="00F80C4C" w:rsidRDefault="00F80C4C" w:rsidP="00F80C4C">
      <w:pPr>
        <w:jc w:val="both"/>
        <w:rPr>
          <w:rFonts w:ascii="Tahoma" w:hAnsi="Tahoma"/>
          <w:sz w:val="20"/>
          <w:szCs w:val="20"/>
          <w:lang w:val="en-GB"/>
        </w:rPr>
      </w:pPr>
      <w:r w:rsidRPr="00974992">
        <w:rPr>
          <w:rFonts w:ascii="Tahoma" w:hAnsi="Tahoma"/>
          <w:sz w:val="20"/>
          <w:szCs w:val="20"/>
          <w:lang w:val="en-GB"/>
        </w:rPr>
        <w:t xml:space="preserve">foreign key (sujetid) references sujets (id) ) </w:t>
      </w:r>
    </w:p>
    <w:p w:rsidR="00F80C4C" w:rsidRDefault="00F80C4C" w:rsidP="00F80C4C">
      <w:pPr>
        <w:jc w:val="both"/>
        <w:rPr>
          <w:rFonts w:ascii="Tahoma" w:hAnsi="Tahoma"/>
          <w:sz w:val="20"/>
          <w:szCs w:val="20"/>
          <w:lang w:val="en-GB"/>
        </w:rPr>
      </w:pPr>
    </w:p>
    <w:p w:rsidR="00F80C4C" w:rsidRDefault="00F80C4C" w:rsidP="00F80C4C">
      <w:pPr>
        <w:jc w:val="both"/>
      </w:pPr>
      <w:r>
        <w:t>Le forum que nous considérons est un forum assez basique, dans lequel des sujets sont créés par un utilisateur, en postant un premier message, puis d’autres utilisateurs peuvent répondre à ce message, et ainsi de suite : chaque message posté peut avoir une ou plusieurs réponses.</w:t>
      </w:r>
    </w:p>
    <w:p w:rsidR="00F80C4C" w:rsidRPr="004C69CF" w:rsidRDefault="00F80C4C" w:rsidP="00F80C4C">
      <w:pPr>
        <w:jc w:val="both"/>
      </w:pPr>
    </w:p>
    <w:p w:rsidR="00F80C4C" w:rsidRPr="00135DC7" w:rsidRDefault="00F80C4C" w:rsidP="00F80C4C">
      <w:pPr>
        <w:jc w:val="center"/>
        <w:rPr>
          <w:b/>
          <w:sz w:val="28"/>
          <w:szCs w:val="28"/>
        </w:rPr>
      </w:pPr>
      <w:r>
        <w:rPr>
          <w:b/>
          <w:sz w:val="28"/>
          <w:szCs w:val="28"/>
        </w:rPr>
        <w:t>Questions</w:t>
      </w:r>
    </w:p>
    <w:p w:rsidR="00F80C4C" w:rsidRDefault="00F80C4C" w:rsidP="00F80C4C">
      <w:pPr>
        <w:jc w:val="both"/>
        <w:rPr>
          <w:b/>
        </w:rPr>
      </w:pPr>
      <w:r>
        <w:rPr>
          <w:b/>
        </w:rPr>
        <w:t>Questions de cours :</w:t>
      </w:r>
    </w:p>
    <w:p w:rsidR="00F80C4C" w:rsidRDefault="00F80C4C" w:rsidP="00F80C4C">
      <w:pPr>
        <w:jc w:val="both"/>
      </w:pPr>
    </w:p>
    <w:p w:rsidR="00F80C4C" w:rsidRPr="004C69CF" w:rsidRDefault="00F80C4C" w:rsidP="00F80C4C">
      <w:pPr>
        <w:numPr>
          <w:ilvl w:val="0"/>
          <w:numId w:val="1"/>
        </w:numPr>
        <w:jc w:val="both"/>
      </w:pPr>
      <w:r>
        <w:t xml:space="preserve">Donnez pour chaque table la liste des champs qui peuvent prendre des valeurs nulles. </w:t>
      </w:r>
    </w:p>
    <w:p w:rsidR="00F80C4C" w:rsidRDefault="00F80C4C" w:rsidP="00F80C4C">
      <w:pPr>
        <w:numPr>
          <w:ilvl w:val="0"/>
          <w:numId w:val="1"/>
        </w:numPr>
        <w:jc w:val="both"/>
      </w:pPr>
      <w:r>
        <w:t xml:space="preserve">Donnez le schéma Entité-Association de cette base </w:t>
      </w:r>
    </w:p>
    <w:p w:rsidR="00F80C4C" w:rsidRPr="00D92D43" w:rsidRDefault="00F80C4C" w:rsidP="00F80C4C">
      <w:pPr>
        <w:numPr>
          <w:ilvl w:val="0"/>
          <w:numId w:val="1"/>
        </w:numPr>
        <w:jc w:val="both"/>
      </w:pPr>
      <w:r>
        <w:t xml:space="preserve">On souhaite éliminer la clé primaire </w:t>
      </w:r>
      <w:r w:rsidRPr="00D92D43">
        <w:rPr>
          <w:i/>
        </w:rPr>
        <w:t>id</w:t>
      </w:r>
      <w:r>
        <w:t xml:space="preserve"> de la table </w:t>
      </w:r>
      <w:r w:rsidRPr="00D92D43">
        <w:rPr>
          <w:i/>
        </w:rPr>
        <w:t>users</w:t>
      </w:r>
      <w:r>
        <w:t xml:space="preserve">, et la remplacer par le champ </w:t>
      </w:r>
      <w:r>
        <w:rPr>
          <w:i/>
        </w:rPr>
        <w:t>login</w:t>
      </w:r>
      <w:r>
        <w:t xml:space="preserve">. Comment faire ? </w:t>
      </w:r>
    </w:p>
    <w:p w:rsidR="00F80C4C" w:rsidRDefault="00F80C4C"/>
    <w:p w:rsidR="00F80C4C" w:rsidRDefault="00F80C4C"/>
    <w:p w:rsidR="00F80C4C" w:rsidRDefault="00F80C4C"/>
    <w:p w:rsidR="00F80C4C" w:rsidRDefault="00F80C4C">
      <w:pPr>
        <w:rPr>
          <w:b/>
          <w:i/>
        </w:rPr>
      </w:pPr>
      <w:r>
        <w:rPr>
          <w:b/>
          <w:i/>
        </w:rPr>
        <w:t>Club de voyages</w:t>
      </w:r>
    </w:p>
    <w:p w:rsidR="00F80C4C" w:rsidRDefault="00F80C4C">
      <w:pPr>
        <w:rPr>
          <w:b/>
          <w:i/>
        </w:rPr>
      </w:pPr>
    </w:p>
    <w:p w:rsidR="00F80C4C" w:rsidRDefault="00F80C4C" w:rsidP="00F80C4C">
      <w:pPr>
        <w:widowControl w:val="0"/>
        <w:spacing w:after="120"/>
        <w:ind w:right="17"/>
        <w:jc w:val="both"/>
        <w:rPr>
          <w:snapToGrid w:val="0"/>
        </w:rPr>
      </w:pPr>
    </w:p>
    <w:p w:rsidR="00F80C4C" w:rsidRDefault="00F80C4C" w:rsidP="00F80C4C">
      <w:pPr>
        <w:widowControl w:val="0"/>
        <w:spacing w:after="120"/>
        <w:ind w:right="17"/>
        <w:jc w:val="both"/>
        <w:rPr>
          <w:snapToGrid w:val="0"/>
        </w:rPr>
      </w:pPr>
      <w:r>
        <w:rPr>
          <w:snapToGrid w:val="0"/>
        </w:rPr>
        <w:t>Un club de voyages propose des voyages organisés à ses</w:t>
      </w:r>
      <w:r>
        <w:rPr>
          <w:i/>
          <w:snapToGrid w:val="0"/>
        </w:rPr>
        <w:t xml:space="preserve"> </w:t>
      </w:r>
      <w:r>
        <w:rPr>
          <w:snapToGrid w:val="0"/>
        </w:rPr>
        <w:t>adhérents. En septembre le club envoie à tous ses adhérents un catalogue contenant les voyages proposés pour l'année suivante. Un voyage se caractérise par une référence unique, par sa destination, par sa durée</w:t>
      </w:r>
      <w:r>
        <w:rPr>
          <w:rStyle w:val="Appelnotedebasdep"/>
          <w:b/>
          <w:bCs/>
          <w:snapToGrid w:val="0"/>
        </w:rPr>
        <w:footnoteReference w:id="2"/>
      </w:r>
      <w:r>
        <w:rPr>
          <w:snapToGrid w:val="0"/>
        </w:rPr>
        <w:t>, par son type</w:t>
      </w:r>
      <w:r>
        <w:rPr>
          <w:rStyle w:val="Appelnotedebasdep"/>
          <w:b/>
          <w:bCs/>
          <w:snapToGrid w:val="0"/>
        </w:rPr>
        <w:footnoteReference w:id="3"/>
      </w:r>
      <w:r>
        <w:rPr>
          <w:snapToGrid w:val="0"/>
        </w:rPr>
        <w:t>, par son coût</w:t>
      </w:r>
      <w:r>
        <w:rPr>
          <w:rStyle w:val="Appelnotedebasdep"/>
          <w:b/>
          <w:bCs/>
          <w:snapToGrid w:val="0"/>
        </w:rPr>
        <w:footnoteReference w:id="4"/>
      </w:r>
      <w:r>
        <w:rPr>
          <w:snapToGrid w:val="0"/>
        </w:rPr>
        <w:t xml:space="preserve"> ainsi que par la liste de toutes les dates de départ valides.</w:t>
      </w:r>
    </w:p>
    <w:p w:rsidR="00F80C4C" w:rsidRDefault="00F80C4C" w:rsidP="00F80C4C">
      <w:pPr>
        <w:widowControl w:val="0"/>
        <w:spacing w:after="120"/>
        <w:ind w:right="17"/>
        <w:jc w:val="both"/>
        <w:rPr>
          <w:snapToGrid w:val="0"/>
        </w:rPr>
      </w:pPr>
      <w:r>
        <w:rPr>
          <w:snapToGrid w:val="0"/>
        </w:rPr>
        <w:t>Les adhérents peuvent s'inscrire à un ou plusieurs voyages ou adhérer uniquement pour profiter d'autres activités proposées par le club. Toute personne qui participe à un voyage doit être adhérente au club</w:t>
      </w:r>
    </w:p>
    <w:p w:rsidR="00F80C4C" w:rsidRDefault="00F80C4C" w:rsidP="00F80C4C">
      <w:pPr>
        <w:widowControl w:val="0"/>
        <w:spacing w:after="120"/>
        <w:ind w:right="17"/>
        <w:jc w:val="both"/>
        <w:rPr>
          <w:snapToGrid w:val="0"/>
        </w:rPr>
      </w:pPr>
      <w:r>
        <w:rPr>
          <w:snapToGrid w:val="0"/>
        </w:rPr>
        <w:t>Un numéro unique est attribué à chaque adhérent (on conserve toujours les références des anciens adhérents de façon à ne pas refaire un dossier s'ils reviennent plusieurs années après). Les informations enregistrées dans chaque dossier sont le nom de l'adhérent, son prénom, son adresse et un indicateur</w:t>
      </w:r>
      <w:r>
        <w:rPr>
          <w:rStyle w:val="Appelnotedebasdep"/>
          <w:b/>
          <w:bCs/>
          <w:snapToGrid w:val="0"/>
        </w:rPr>
        <w:footnoteReference w:id="5"/>
      </w:r>
      <w:r>
        <w:rPr>
          <w:snapToGrid w:val="0"/>
        </w:rPr>
        <w:t xml:space="preserve"> précisant s'il a réglé la cotisation de l'année en cours.</w:t>
      </w:r>
    </w:p>
    <w:p w:rsidR="00F80C4C" w:rsidRDefault="00F80C4C" w:rsidP="00F80C4C">
      <w:pPr>
        <w:widowControl w:val="0"/>
        <w:spacing w:after="120"/>
        <w:ind w:right="17"/>
        <w:jc w:val="both"/>
        <w:rPr>
          <w:snapToGrid w:val="0"/>
        </w:rPr>
      </w:pPr>
      <w:r>
        <w:rPr>
          <w:snapToGrid w:val="0"/>
        </w:rPr>
        <w:t>Une inscription à un voyage se fait pour une date de départ précise choisie parmi les dates valides et s'accompagne toujours du versement d'un acompte.</w:t>
      </w:r>
    </w:p>
    <w:p w:rsidR="00F80C4C" w:rsidRDefault="00F80C4C" w:rsidP="00F80C4C">
      <w:pPr>
        <w:widowControl w:val="0"/>
        <w:spacing w:after="120"/>
        <w:ind w:right="17"/>
        <w:jc w:val="both"/>
        <w:rPr>
          <w:snapToGrid w:val="0"/>
        </w:rPr>
      </w:pPr>
      <w:r>
        <w:rPr>
          <w:snapToGrid w:val="0"/>
        </w:rPr>
        <w:t xml:space="preserve">Pour gérer les adhésions au club et les inscriptions à des voyages une base de données est </w:t>
      </w:r>
      <w:r>
        <w:rPr>
          <w:snapToGrid w:val="0"/>
        </w:rPr>
        <w:lastRenderedPageBreak/>
        <w:t>proposée selon le schéma relationnel qui comporte quatre tables:</w:t>
      </w:r>
    </w:p>
    <w:p w:rsidR="00F80C4C" w:rsidRDefault="00F80C4C" w:rsidP="00F80C4C">
      <w:pPr>
        <w:widowControl w:val="0"/>
        <w:spacing w:after="120"/>
        <w:ind w:right="17"/>
        <w:jc w:val="both"/>
        <w:rPr>
          <w:snapToGrid w:val="0"/>
        </w:rPr>
      </w:pPr>
    </w:p>
    <w:p w:rsidR="00F80C4C" w:rsidRDefault="00F80C4C" w:rsidP="00F80C4C">
      <w:pPr>
        <w:widowControl w:val="0"/>
        <w:spacing w:after="120"/>
        <w:ind w:left="1361" w:right="-142"/>
        <w:rPr>
          <w:snapToGrid w:val="0"/>
        </w:rPr>
      </w:pPr>
      <w:r>
        <w:rPr>
          <w:b/>
          <w:snapToGrid w:val="0"/>
        </w:rPr>
        <w:t>ADHERENT</w:t>
      </w:r>
      <w:r>
        <w:rPr>
          <w:snapToGrid w:val="0"/>
        </w:rPr>
        <w:t xml:space="preserve"> (</w:t>
      </w:r>
      <w:r>
        <w:rPr>
          <w:snapToGrid w:val="0"/>
          <w:u w:val="single"/>
        </w:rPr>
        <w:t>NUMA</w:t>
      </w:r>
      <w:r>
        <w:rPr>
          <w:snapToGrid w:val="0"/>
        </w:rPr>
        <w:t>, NOMA, PRENA, VILLEA, COTA)</w:t>
      </w:r>
      <w:r>
        <w:rPr>
          <w:snapToGrid w:val="0"/>
        </w:rPr>
        <w:br/>
      </w:r>
      <w:r>
        <w:rPr>
          <w:b/>
          <w:snapToGrid w:val="0"/>
        </w:rPr>
        <w:t>VOYAGE</w:t>
      </w:r>
      <w:r>
        <w:rPr>
          <w:snapToGrid w:val="0"/>
        </w:rPr>
        <w:t xml:space="preserve"> (</w:t>
      </w:r>
      <w:r>
        <w:rPr>
          <w:snapToGrid w:val="0"/>
          <w:u w:val="single"/>
        </w:rPr>
        <w:t>REFV</w:t>
      </w:r>
      <w:r>
        <w:rPr>
          <w:snapToGrid w:val="0"/>
        </w:rPr>
        <w:t>, DESTV, DUREEV, COUTV, TYPEV)</w:t>
      </w:r>
      <w:r>
        <w:rPr>
          <w:snapToGrid w:val="0"/>
        </w:rPr>
        <w:br/>
      </w:r>
      <w:r>
        <w:rPr>
          <w:b/>
          <w:snapToGrid w:val="0"/>
        </w:rPr>
        <w:t>DEPART</w:t>
      </w:r>
      <w:r>
        <w:rPr>
          <w:snapToGrid w:val="0"/>
        </w:rPr>
        <w:t xml:space="preserve"> (</w:t>
      </w:r>
      <w:r>
        <w:rPr>
          <w:snapToGrid w:val="0"/>
          <w:u w:val="single"/>
        </w:rPr>
        <w:t xml:space="preserve">REFV </w:t>
      </w:r>
      <w:r>
        <w:rPr>
          <w:i/>
          <w:snapToGrid w:val="0"/>
          <w:u w:val="single"/>
        </w:rPr>
        <w:t>,</w:t>
      </w:r>
      <w:r>
        <w:rPr>
          <w:snapToGrid w:val="0"/>
          <w:u w:val="single"/>
        </w:rPr>
        <w:t>DATDEP</w:t>
      </w:r>
      <w:r>
        <w:rPr>
          <w:snapToGrid w:val="0"/>
        </w:rPr>
        <w:t>)</w:t>
      </w:r>
      <w:r>
        <w:rPr>
          <w:snapToGrid w:val="0"/>
        </w:rPr>
        <w:br/>
      </w:r>
      <w:r>
        <w:rPr>
          <w:b/>
          <w:snapToGrid w:val="0"/>
        </w:rPr>
        <w:t>RESERVATION</w:t>
      </w:r>
      <w:r>
        <w:rPr>
          <w:snapToGrid w:val="0"/>
        </w:rPr>
        <w:t xml:space="preserve"> (</w:t>
      </w:r>
      <w:r>
        <w:rPr>
          <w:snapToGrid w:val="0"/>
          <w:u w:val="single"/>
        </w:rPr>
        <w:t>NDOSSIER</w:t>
      </w:r>
      <w:r>
        <w:rPr>
          <w:snapToGrid w:val="0"/>
        </w:rPr>
        <w:t>, NUMA, REFV,DATDEP, ACOMPTE)</w:t>
      </w:r>
    </w:p>
    <w:p w:rsidR="00F80C4C" w:rsidRDefault="00F80C4C" w:rsidP="00F80C4C">
      <w:pPr>
        <w:widowControl w:val="0"/>
        <w:spacing w:after="120"/>
        <w:ind w:left="1361" w:right="-142"/>
        <w:rPr>
          <w:snapToGrid w:val="0"/>
        </w:rPr>
      </w:pPr>
    </w:p>
    <w:p w:rsidR="00F80C4C" w:rsidRDefault="00F80C4C" w:rsidP="00F80C4C">
      <w:pPr>
        <w:widowControl w:val="0"/>
        <w:spacing w:after="120"/>
        <w:ind w:left="1361" w:right="-142"/>
        <w:rPr>
          <w:snapToGrid w:val="0"/>
        </w:rPr>
      </w:pPr>
    </w:p>
    <w:p w:rsidR="00F80C4C" w:rsidRDefault="00F80C4C" w:rsidP="00F80C4C">
      <w:pPr>
        <w:widowControl w:val="0"/>
        <w:spacing w:after="120"/>
        <w:ind w:left="1361" w:right="-142"/>
        <w:rPr>
          <w:snapToGrid w:val="0"/>
        </w:rPr>
      </w:pPr>
    </w:p>
    <w:tbl>
      <w:tblPr>
        <w:tblW w:w="9386"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30" w:type="dxa"/>
          <w:right w:w="30" w:type="dxa"/>
        </w:tblCellMar>
        <w:tblLook w:val="0000"/>
      </w:tblPr>
      <w:tblGrid>
        <w:gridCol w:w="4708"/>
        <w:gridCol w:w="4678"/>
      </w:tblGrid>
      <w:tr w:rsidR="00F80C4C" w:rsidTr="006D005E">
        <w:tblPrEx>
          <w:tblCellMar>
            <w:top w:w="0" w:type="dxa"/>
            <w:bottom w:w="0" w:type="dxa"/>
          </w:tblCellMar>
        </w:tblPrEx>
        <w:trPr>
          <w:trHeight w:val="259"/>
        </w:trPr>
        <w:tc>
          <w:tcPr>
            <w:tcW w:w="4708" w:type="dxa"/>
          </w:tcPr>
          <w:p w:rsidR="00F80C4C" w:rsidRDefault="00F80C4C" w:rsidP="006D005E">
            <w:pPr>
              <w:ind w:left="624"/>
              <w:rPr>
                <w:snapToGrid w:val="0"/>
                <w:color w:val="000000"/>
              </w:rPr>
            </w:pPr>
            <w:r>
              <w:rPr>
                <w:snapToGrid w:val="0"/>
              </w:rPr>
              <w:br w:type="page"/>
            </w:r>
            <w:r>
              <w:rPr>
                <w:snapToGrid w:val="0"/>
                <w:color w:val="000000"/>
              </w:rPr>
              <w:t>NUMA. numéro d'adhérent,</w:t>
            </w:r>
          </w:p>
        </w:tc>
        <w:tc>
          <w:tcPr>
            <w:tcW w:w="4678" w:type="dxa"/>
          </w:tcPr>
          <w:p w:rsidR="00F80C4C" w:rsidRDefault="00F80C4C" w:rsidP="006D005E">
            <w:pPr>
              <w:ind w:left="624"/>
              <w:rPr>
                <w:snapToGrid w:val="0"/>
                <w:color w:val="000000"/>
              </w:rPr>
            </w:pPr>
            <w:r>
              <w:rPr>
                <w:snapToGrid w:val="0"/>
                <w:color w:val="000000"/>
              </w:rPr>
              <w:t>REFV : référence du voyage.</w:t>
            </w:r>
          </w:p>
        </w:tc>
      </w:tr>
      <w:tr w:rsidR="00F80C4C" w:rsidTr="006D005E">
        <w:tblPrEx>
          <w:tblCellMar>
            <w:top w:w="0" w:type="dxa"/>
            <w:bottom w:w="0" w:type="dxa"/>
          </w:tblCellMar>
        </w:tblPrEx>
        <w:trPr>
          <w:trHeight w:val="259"/>
        </w:trPr>
        <w:tc>
          <w:tcPr>
            <w:tcW w:w="4708" w:type="dxa"/>
          </w:tcPr>
          <w:p w:rsidR="00F80C4C" w:rsidRDefault="00F80C4C" w:rsidP="006D005E">
            <w:pPr>
              <w:ind w:left="624"/>
              <w:rPr>
                <w:snapToGrid w:val="0"/>
                <w:color w:val="000000"/>
              </w:rPr>
            </w:pPr>
            <w:r>
              <w:rPr>
                <w:snapToGrid w:val="0"/>
                <w:color w:val="000000"/>
              </w:rPr>
              <w:t>NOMA : nom d'adhérent,</w:t>
            </w:r>
          </w:p>
        </w:tc>
        <w:tc>
          <w:tcPr>
            <w:tcW w:w="4678" w:type="dxa"/>
          </w:tcPr>
          <w:p w:rsidR="00F80C4C" w:rsidRDefault="00F80C4C" w:rsidP="006D005E">
            <w:pPr>
              <w:ind w:left="624"/>
              <w:rPr>
                <w:snapToGrid w:val="0"/>
                <w:color w:val="000000"/>
              </w:rPr>
            </w:pPr>
            <w:r>
              <w:rPr>
                <w:snapToGrid w:val="0"/>
                <w:color w:val="000000"/>
              </w:rPr>
              <w:t>DESTV : destination du voyage.</w:t>
            </w:r>
          </w:p>
        </w:tc>
      </w:tr>
      <w:tr w:rsidR="00F80C4C" w:rsidTr="006D005E">
        <w:tblPrEx>
          <w:tblCellMar>
            <w:top w:w="0" w:type="dxa"/>
            <w:bottom w:w="0" w:type="dxa"/>
          </w:tblCellMar>
        </w:tblPrEx>
        <w:trPr>
          <w:trHeight w:val="259"/>
        </w:trPr>
        <w:tc>
          <w:tcPr>
            <w:tcW w:w="4708" w:type="dxa"/>
          </w:tcPr>
          <w:p w:rsidR="00F80C4C" w:rsidRDefault="00F80C4C" w:rsidP="006D005E">
            <w:pPr>
              <w:ind w:left="624"/>
              <w:rPr>
                <w:snapToGrid w:val="0"/>
                <w:color w:val="000000"/>
              </w:rPr>
            </w:pPr>
            <w:r>
              <w:rPr>
                <w:snapToGrid w:val="0"/>
                <w:color w:val="000000"/>
              </w:rPr>
              <w:t>PRENOMA : prénom d'adhérent,</w:t>
            </w:r>
          </w:p>
        </w:tc>
        <w:tc>
          <w:tcPr>
            <w:tcW w:w="4678" w:type="dxa"/>
          </w:tcPr>
          <w:p w:rsidR="00F80C4C" w:rsidRDefault="00F80C4C" w:rsidP="006D005E">
            <w:pPr>
              <w:ind w:left="624"/>
              <w:rPr>
                <w:snapToGrid w:val="0"/>
                <w:color w:val="000000"/>
              </w:rPr>
            </w:pPr>
            <w:r>
              <w:rPr>
                <w:snapToGrid w:val="0"/>
                <w:color w:val="000000"/>
              </w:rPr>
              <w:t>DUREEV : durée du voyage,</w:t>
            </w:r>
          </w:p>
        </w:tc>
      </w:tr>
      <w:tr w:rsidR="00F80C4C" w:rsidTr="006D005E">
        <w:tblPrEx>
          <w:tblCellMar>
            <w:top w:w="0" w:type="dxa"/>
            <w:bottom w:w="0" w:type="dxa"/>
          </w:tblCellMar>
        </w:tblPrEx>
        <w:trPr>
          <w:trHeight w:val="259"/>
        </w:trPr>
        <w:tc>
          <w:tcPr>
            <w:tcW w:w="4708" w:type="dxa"/>
          </w:tcPr>
          <w:p w:rsidR="00F80C4C" w:rsidRDefault="00F80C4C" w:rsidP="006D005E">
            <w:pPr>
              <w:ind w:left="624"/>
              <w:rPr>
                <w:snapToGrid w:val="0"/>
                <w:color w:val="000000"/>
              </w:rPr>
            </w:pPr>
            <w:r>
              <w:rPr>
                <w:snapToGrid w:val="0"/>
                <w:color w:val="000000"/>
              </w:rPr>
              <w:t>VILLEA : adresse</w:t>
            </w:r>
            <w:r>
              <w:rPr>
                <w:rStyle w:val="Appelnotedebasdep"/>
                <w:b/>
                <w:bCs/>
                <w:snapToGrid w:val="0"/>
                <w:color w:val="000000"/>
              </w:rPr>
              <w:footnoteReference w:id="6"/>
            </w:r>
            <w:r>
              <w:rPr>
                <w:snapToGrid w:val="0"/>
                <w:color w:val="000000"/>
              </w:rPr>
              <w:t xml:space="preserve"> d'adhérent,</w:t>
            </w:r>
          </w:p>
        </w:tc>
        <w:tc>
          <w:tcPr>
            <w:tcW w:w="4678" w:type="dxa"/>
          </w:tcPr>
          <w:p w:rsidR="00F80C4C" w:rsidRDefault="00F80C4C" w:rsidP="006D005E">
            <w:pPr>
              <w:ind w:left="624"/>
              <w:rPr>
                <w:snapToGrid w:val="0"/>
                <w:color w:val="000000"/>
              </w:rPr>
            </w:pPr>
            <w:r>
              <w:rPr>
                <w:snapToGrid w:val="0"/>
                <w:color w:val="000000"/>
              </w:rPr>
              <w:t>COUTV : coût du voyage.</w:t>
            </w:r>
          </w:p>
        </w:tc>
      </w:tr>
      <w:tr w:rsidR="00F80C4C" w:rsidTr="006D005E">
        <w:tblPrEx>
          <w:tblCellMar>
            <w:top w:w="0" w:type="dxa"/>
            <w:bottom w:w="0" w:type="dxa"/>
          </w:tblCellMar>
        </w:tblPrEx>
        <w:trPr>
          <w:trHeight w:val="259"/>
        </w:trPr>
        <w:tc>
          <w:tcPr>
            <w:tcW w:w="4708" w:type="dxa"/>
          </w:tcPr>
          <w:p w:rsidR="00F80C4C" w:rsidRDefault="00F80C4C" w:rsidP="006D005E">
            <w:pPr>
              <w:ind w:left="624"/>
              <w:rPr>
                <w:snapToGrid w:val="0"/>
                <w:color w:val="000000"/>
              </w:rPr>
            </w:pPr>
            <w:r>
              <w:rPr>
                <w:snapToGrid w:val="0"/>
                <w:color w:val="000000"/>
              </w:rPr>
              <w:t>COTA; règlement de la cotisation (Oui ou Non), ,</w:t>
            </w:r>
          </w:p>
        </w:tc>
        <w:tc>
          <w:tcPr>
            <w:tcW w:w="4678" w:type="dxa"/>
          </w:tcPr>
          <w:p w:rsidR="00F80C4C" w:rsidRDefault="00F80C4C" w:rsidP="006D005E">
            <w:pPr>
              <w:ind w:left="624"/>
              <w:rPr>
                <w:snapToGrid w:val="0"/>
                <w:color w:val="000000"/>
              </w:rPr>
            </w:pPr>
            <w:r>
              <w:rPr>
                <w:snapToGrid w:val="0"/>
                <w:color w:val="000000"/>
              </w:rPr>
              <w:t>TYPEV : type du voyage.</w:t>
            </w:r>
          </w:p>
        </w:tc>
      </w:tr>
      <w:tr w:rsidR="00F80C4C" w:rsidTr="006D005E">
        <w:tblPrEx>
          <w:tblCellMar>
            <w:top w:w="0" w:type="dxa"/>
            <w:bottom w:w="0" w:type="dxa"/>
          </w:tblCellMar>
        </w:tblPrEx>
        <w:trPr>
          <w:trHeight w:val="259"/>
        </w:trPr>
        <w:tc>
          <w:tcPr>
            <w:tcW w:w="4708" w:type="dxa"/>
          </w:tcPr>
          <w:p w:rsidR="00F80C4C" w:rsidRDefault="00F80C4C" w:rsidP="006D005E">
            <w:pPr>
              <w:ind w:left="624"/>
              <w:rPr>
                <w:snapToGrid w:val="0"/>
                <w:color w:val="000000"/>
              </w:rPr>
            </w:pPr>
            <w:r>
              <w:rPr>
                <w:snapToGrid w:val="0"/>
                <w:color w:val="000000"/>
              </w:rPr>
              <w:t>DATDEP : date de départ</w:t>
            </w:r>
          </w:p>
        </w:tc>
        <w:tc>
          <w:tcPr>
            <w:tcW w:w="4678" w:type="dxa"/>
          </w:tcPr>
          <w:p w:rsidR="00F80C4C" w:rsidRDefault="00F80C4C" w:rsidP="006D005E">
            <w:pPr>
              <w:ind w:left="624"/>
              <w:rPr>
                <w:snapToGrid w:val="0"/>
                <w:color w:val="000000"/>
              </w:rPr>
            </w:pPr>
            <w:r>
              <w:rPr>
                <w:snapToGrid w:val="0"/>
                <w:color w:val="000000"/>
              </w:rPr>
              <w:t>ACOMPTE : montant de l'acompte versé</w:t>
            </w:r>
          </w:p>
        </w:tc>
      </w:tr>
      <w:tr w:rsidR="00F80C4C" w:rsidTr="006D005E">
        <w:tblPrEx>
          <w:tblCellMar>
            <w:top w:w="0" w:type="dxa"/>
            <w:bottom w:w="0" w:type="dxa"/>
          </w:tblCellMar>
        </w:tblPrEx>
        <w:trPr>
          <w:trHeight w:val="259"/>
        </w:trPr>
        <w:tc>
          <w:tcPr>
            <w:tcW w:w="4708" w:type="dxa"/>
          </w:tcPr>
          <w:p w:rsidR="00F80C4C" w:rsidRDefault="00F80C4C" w:rsidP="006D005E">
            <w:pPr>
              <w:ind w:left="624"/>
              <w:rPr>
                <w:snapToGrid w:val="0"/>
                <w:color w:val="000000"/>
              </w:rPr>
            </w:pPr>
            <w:r>
              <w:rPr>
                <w:snapToGrid w:val="0"/>
                <w:color w:val="000000"/>
              </w:rPr>
              <w:t>NDOSSIER : numéro de dossier de réservation</w:t>
            </w:r>
          </w:p>
        </w:tc>
        <w:tc>
          <w:tcPr>
            <w:tcW w:w="4678" w:type="dxa"/>
          </w:tcPr>
          <w:p w:rsidR="00F80C4C" w:rsidRDefault="00F80C4C" w:rsidP="006D005E">
            <w:pPr>
              <w:ind w:left="624"/>
              <w:rPr>
                <w:snapToGrid w:val="0"/>
                <w:color w:val="000000"/>
              </w:rPr>
            </w:pPr>
          </w:p>
        </w:tc>
      </w:tr>
    </w:tbl>
    <w:p w:rsidR="00F80C4C" w:rsidRDefault="00F80C4C">
      <w:pPr>
        <w:rPr>
          <w:b/>
          <w:i/>
        </w:rPr>
      </w:pPr>
    </w:p>
    <w:p w:rsidR="00F80C4C" w:rsidRDefault="00F80C4C" w:rsidP="00F80C4C"/>
    <w:p w:rsidR="00F80C4C" w:rsidRDefault="00F80C4C" w:rsidP="00F80C4C">
      <w:r>
        <w:t>Donnez le modèle Entité/Association de la base. Définissez bien toutes les contraintes, notamment de clés.</w:t>
      </w:r>
    </w:p>
    <w:p w:rsidR="00F80C4C" w:rsidRDefault="00F80C4C" w:rsidP="00F80C4C"/>
    <w:p w:rsidR="00F80C4C" w:rsidRPr="00181EBF" w:rsidRDefault="00F80C4C" w:rsidP="00F80C4C"/>
    <w:p w:rsidR="00F80C4C" w:rsidRPr="00F80C4C" w:rsidRDefault="00F80C4C">
      <w:pPr>
        <w:rPr>
          <w:b/>
          <w:i/>
        </w:rPr>
      </w:pPr>
    </w:p>
    <w:sectPr w:rsidR="00F80C4C" w:rsidRPr="00F80C4C" w:rsidSect="008647A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98C" w:rsidRDefault="00BC798C" w:rsidP="00F80C4C">
      <w:r>
        <w:separator/>
      </w:r>
    </w:p>
  </w:endnote>
  <w:endnote w:type="continuationSeparator" w:id="1">
    <w:p w:rsidR="00BC798C" w:rsidRDefault="00BC798C" w:rsidP="00F80C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903" w:rsidRPr="000433B4" w:rsidRDefault="00F80C4C" w:rsidP="00361611">
    <w:pPr>
      <w:pStyle w:val="Pieddepage"/>
      <w:jc w:val="center"/>
      <w:rPr>
        <w:i/>
      </w:rPr>
    </w:pPr>
    <w:r>
      <w:rPr>
        <w:i/>
      </w:rPr>
      <w:t>Fondements Théoriques des Bases de Données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98C" w:rsidRDefault="00BC798C" w:rsidP="00F80C4C">
      <w:r>
        <w:separator/>
      </w:r>
    </w:p>
  </w:footnote>
  <w:footnote w:type="continuationSeparator" w:id="1">
    <w:p w:rsidR="00BC798C" w:rsidRDefault="00BC798C" w:rsidP="00F80C4C">
      <w:r>
        <w:continuationSeparator/>
      </w:r>
    </w:p>
  </w:footnote>
  <w:footnote w:id="2">
    <w:p w:rsidR="00F80C4C" w:rsidRDefault="00F80C4C" w:rsidP="00F80C4C">
      <w:pPr>
        <w:widowControl w:val="0"/>
        <w:spacing w:line="294" w:lineRule="exact"/>
        <w:ind w:right="19"/>
        <w:rPr>
          <w:b/>
          <w:bCs/>
          <w:sz w:val="16"/>
        </w:rPr>
      </w:pPr>
      <w:r>
        <w:rPr>
          <w:rStyle w:val="Appelnotedebasdep"/>
          <w:b/>
          <w:bCs/>
        </w:rPr>
        <w:footnoteRef/>
      </w:r>
      <w:r>
        <w:rPr>
          <w:b/>
          <w:bCs/>
        </w:rPr>
        <w:t xml:space="preserve"> </w:t>
      </w:r>
      <w:r>
        <w:rPr>
          <w:b/>
          <w:bCs/>
          <w:snapToGrid w:val="0"/>
          <w:sz w:val="16"/>
        </w:rPr>
        <w:t>La durée est  exprimée en nombre de semaines.</w:t>
      </w:r>
    </w:p>
  </w:footnote>
  <w:footnote w:id="3">
    <w:p w:rsidR="00F80C4C" w:rsidRDefault="00F80C4C" w:rsidP="00F80C4C">
      <w:pPr>
        <w:widowControl w:val="0"/>
        <w:spacing w:line="294" w:lineRule="exact"/>
        <w:ind w:right="19"/>
        <w:rPr>
          <w:b/>
          <w:bCs/>
        </w:rPr>
      </w:pPr>
      <w:r>
        <w:rPr>
          <w:rStyle w:val="Appelnotedebasdep"/>
          <w:b/>
          <w:bCs/>
        </w:rPr>
        <w:footnoteRef/>
      </w:r>
      <w:r>
        <w:rPr>
          <w:b/>
          <w:bCs/>
        </w:rPr>
        <w:t xml:space="preserve"> </w:t>
      </w:r>
      <w:r>
        <w:rPr>
          <w:b/>
          <w:bCs/>
          <w:snapToGrid w:val="0"/>
          <w:sz w:val="16"/>
        </w:rPr>
        <w:t>Le type peut prendre les valeurs suivantes CT pour circuit touristique. RD pour raid-découverte. SD</w:t>
      </w:r>
      <w:r>
        <w:rPr>
          <w:b/>
          <w:bCs/>
          <w:i/>
          <w:snapToGrid w:val="0"/>
          <w:sz w:val="16"/>
        </w:rPr>
        <w:t xml:space="preserve"> </w:t>
      </w:r>
      <w:r>
        <w:rPr>
          <w:b/>
          <w:bCs/>
          <w:snapToGrid w:val="0"/>
          <w:sz w:val="16"/>
        </w:rPr>
        <w:t>pour  sport et détente</w:t>
      </w:r>
    </w:p>
  </w:footnote>
  <w:footnote w:id="4">
    <w:p w:rsidR="00F80C4C" w:rsidRDefault="00F80C4C" w:rsidP="00F80C4C">
      <w:pPr>
        <w:pStyle w:val="Notedebasdepage"/>
        <w:rPr>
          <w:b/>
          <w:bCs/>
        </w:rPr>
      </w:pPr>
      <w:r>
        <w:rPr>
          <w:rStyle w:val="Appelnotedebasdep"/>
          <w:b/>
          <w:bCs/>
        </w:rPr>
        <w:footnoteRef/>
      </w:r>
      <w:r>
        <w:rPr>
          <w:b/>
          <w:bCs/>
        </w:rPr>
        <w:t xml:space="preserve"> </w:t>
      </w:r>
      <w:r>
        <w:rPr>
          <w:b/>
          <w:bCs/>
          <w:snapToGrid w:val="0"/>
          <w:sz w:val="16"/>
        </w:rPr>
        <w:t>Le montant global du voyage en €</w:t>
      </w:r>
    </w:p>
  </w:footnote>
  <w:footnote w:id="5">
    <w:p w:rsidR="00F80C4C" w:rsidRDefault="00F80C4C" w:rsidP="00F80C4C">
      <w:pPr>
        <w:pStyle w:val="Notedebasdepage"/>
        <w:rPr>
          <w:b/>
          <w:bCs/>
        </w:rPr>
      </w:pPr>
      <w:r>
        <w:rPr>
          <w:rStyle w:val="Appelnotedebasdep"/>
          <w:b/>
          <w:bCs/>
        </w:rPr>
        <w:footnoteRef/>
      </w:r>
      <w:r>
        <w:rPr>
          <w:b/>
          <w:bCs/>
        </w:rPr>
        <w:t xml:space="preserve"> </w:t>
      </w:r>
      <w:r>
        <w:rPr>
          <w:b/>
          <w:bCs/>
          <w:snapToGrid w:val="0"/>
          <w:sz w:val="16"/>
        </w:rPr>
        <w:t>L'indicateur prend la valeur vrai ou faux.</w:t>
      </w:r>
    </w:p>
  </w:footnote>
  <w:footnote w:id="6">
    <w:p w:rsidR="00F80C4C" w:rsidRDefault="00F80C4C" w:rsidP="00F80C4C">
      <w:pPr>
        <w:pStyle w:val="Notedebasdepage"/>
        <w:rPr>
          <w:b/>
          <w:bCs/>
        </w:rPr>
      </w:pPr>
      <w:r>
        <w:rPr>
          <w:rStyle w:val="Appelnotedebasdep"/>
          <w:b/>
          <w:bCs/>
        </w:rPr>
        <w:footnoteRef/>
      </w:r>
      <w:r>
        <w:rPr>
          <w:b/>
          <w:bCs/>
        </w:rPr>
        <w:t xml:space="preserve"> Sauf indication contraire, </w:t>
      </w:r>
      <w:r>
        <w:rPr>
          <w:b/>
          <w:bCs/>
          <w:snapToGrid w:val="0"/>
          <w:sz w:val="16"/>
        </w:rPr>
        <w:t>on se limitera au nom de la ville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C4C" w:rsidRDefault="00F80C4C" w:rsidP="000433B4">
    <w:pPr>
      <w:jc w:val="center"/>
      <w:rPr>
        <w:i/>
      </w:rPr>
    </w:pPr>
    <w:r>
      <w:rPr>
        <w:i/>
      </w:rPr>
      <w:t xml:space="preserve">INSA CVL </w:t>
    </w:r>
  </w:p>
  <w:p w:rsidR="00623903" w:rsidRPr="000433B4" w:rsidRDefault="00F80C4C" w:rsidP="000433B4">
    <w:pPr>
      <w:jc w:val="center"/>
      <w:rPr>
        <w:i/>
      </w:rPr>
    </w:pPr>
    <w:r>
      <w:rPr>
        <w:i/>
      </w:rPr>
      <w:t>TD Modélisation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56118"/>
    <w:multiLevelType w:val="hybridMultilevel"/>
    <w:tmpl w:val="C958E9A6"/>
    <w:lvl w:ilvl="0" w:tplc="1D7A386A">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F80C4C"/>
    <w:rsid w:val="008647A5"/>
    <w:rsid w:val="00B75DEC"/>
    <w:rsid w:val="00BC798C"/>
    <w:rsid w:val="00CC4D11"/>
    <w:rsid w:val="00F80C4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36">
          <o:proxy start="" idref="#_x0000_s1028" connectloc="3"/>
          <o:proxy end="" idref="#_x0000_s1035" connectloc="2"/>
        </o:r>
        <o:r id="V:Rule2" type="connector" idref="#_x0000_s1037">
          <o:proxy start="" idref="#_x0000_s1035" connectloc="1"/>
          <o:proxy end="" idref="#_x0000_s1028" connectloc="0"/>
        </o:r>
        <o:r id="V:Rule3" type="connector" idref="#_x0000_s1042">
          <o:proxy start="" idref="#_x0000_s1028" connectloc="1"/>
          <o:proxy end="" idref="#_x0000_s1029" connectloc="5"/>
        </o:r>
        <o:r id="V:Rule4" type="connector" idref="#_x0000_s1043">
          <o:proxy start="" idref="#_x0000_s1028" connectloc="1"/>
          <o:proxy end="" idref="#_x0000_s1030" connectloc="6"/>
        </o:r>
        <o:r id="V:Rule5" type="connector" idref="#_x0000_s1044">
          <o:proxy start="" idref="#_x0000_s1032" connectloc="7"/>
          <o:proxy end="" idref="#_x0000_s1028" connectloc="1"/>
        </o:r>
        <o:r id="V:Rule6" type="connector" idref="#_x0000_s1045">
          <o:proxy start="" idref="#_x0000_s1031" connectloc="7"/>
          <o:proxy end="" idref="#_x0000_s1028" connectloc="1"/>
        </o:r>
        <o:r id="V:Rule7" type="connector" idref="#_x0000_s1046">
          <o:proxy start="" idref="#_x0000_s1033" connectloc="7"/>
          <o:proxy end="" idref="#_x0000_s1028" connectloc="1"/>
        </o:r>
        <o:r id="V:Rule8" type="connector" idref="#_x0000_s1047">
          <o:proxy start="" idref="#_x0000_s1034" connectloc="0"/>
          <o:proxy end="" idref="#_x0000_s1028" connectloc="1"/>
        </o:r>
        <o:r id="V:Rule9" type="connector" idref="#_x0000_s1053">
          <o:proxy start="" idref="#_x0000_s1048" connectloc="2"/>
          <o:proxy end="" idref="#_x0000_s1052" connectloc="3"/>
        </o:r>
        <o:r id="V:Rule10" type="connector" idref="#_x0000_s1054">
          <o:proxy start="" idref="#_x0000_s1051" connectloc="1"/>
          <o:proxy end="" idref="#_x0000_s1028" connectloc="2"/>
        </o:r>
        <o:r id="V:Rule11" type="connector" idref="#_x0000_s1055">
          <o:proxy start="" idref="#_x0000_s1048" connectloc="3"/>
          <o:proxy end="" idref="#_x0000_s1051" connectloc="3"/>
        </o:r>
        <o:r id="V:Rule12" type="connector" idref="#_x0000_s1056">
          <o:proxy start="" idref="#_x0000_s1052" connectloc="1"/>
          <o:proxy end="" idref="#_x0000_s1028" connectloc="2"/>
        </o:r>
        <o:r id="V:Rule13" type="connector" idref="#_x0000_s1061">
          <o:proxy start="" idref="#_x0000_s1048" connectloc="0"/>
          <o:proxy end="" idref="#_x0000_s1050" connectloc="4"/>
        </o:r>
        <o:r id="V:Rule14" type="connector" idref="#_x0000_s1062">
          <o:proxy start="" idref="#_x0000_s1048" connectloc="0"/>
          <o:proxy end="" idref="#_x0000_s1049" connectloc="3"/>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C4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F80C4C"/>
    <w:pPr>
      <w:keepNext/>
      <w:spacing w:before="240" w:after="60"/>
      <w:outlineLvl w:val="0"/>
    </w:pPr>
    <w:rPr>
      <w:rFonts w:ascii="Arial" w:hAnsi="Arial"/>
      <w:b/>
      <w:kern w:val="28"/>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F80C4C"/>
    <w:pPr>
      <w:tabs>
        <w:tab w:val="center" w:pos="4536"/>
        <w:tab w:val="right" w:pos="9072"/>
      </w:tabs>
    </w:pPr>
  </w:style>
  <w:style w:type="character" w:customStyle="1" w:styleId="PieddepageCar">
    <w:name w:val="Pied de page Car"/>
    <w:basedOn w:val="Policepardfaut"/>
    <w:link w:val="Pieddepage"/>
    <w:rsid w:val="00F80C4C"/>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F80C4C"/>
    <w:pPr>
      <w:tabs>
        <w:tab w:val="center" w:pos="4536"/>
        <w:tab w:val="right" w:pos="9072"/>
      </w:tabs>
    </w:pPr>
  </w:style>
  <w:style w:type="character" w:customStyle="1" w:styleId="En-tteCar">
    <w:name w:val="En-tête Car"/>
    <w:basedOn w:val="Policepardfaut"/>
    <w:link w:val="En-tte"/>
    <w:uiPriority w:val="99"/>
    <w:semiHidden/>
    <w:rsid w:val="00F80C4C"/>
    <w:rPr>
      <w:rFonts w:ascii="Times New Roman" w:eastAsia="Times New Roman" w:hAnsi="Times New Roman" w:cs="Times New Roman"/>
      <w:sz w:val="24"/>
      <w:szCs w:val="24"/>
      <w:lang w:eastAsia="fr-FR"/>
    </w:rPr>
  </w:style>
  <w:style w:type="paragraph" w:styleId="Notedebasdepage">
    <w:name w:val="footnote text"/>
    <w:basedOn w:val="Normal"/>
    <w:link w:val="NotedebasdepageCar"/>
    <w:semiHidden/>
    <w:rsid w:val="00F80C4C"/>
    <w:rPr>
      <w:sz w:val="20"/>
      <w:szCs w:val="20"/>
    </w:rPr>
  </w:style>
  <w:style w:type="character" w:customStyle="1" w:styleId="NotedebasdepageCar">
    <w:name w:val="Note de bas de page Car"/>
    <w:basedOn w:val="Policepardfaut"/>
    <w:link w:val="Notedebasdepage"/>
    <w:semiHidden/>
    <w:rsid w:val="00F80C4C"/>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F80C4C"/>
    <w:rPr>
      <w:vertAlign w:val="superscript"/>
    </w:rPr>
  </w:style>
  <w:style w:type="character" w:customStyle="1" w:styleId="Titre1Car">
    <w:name w:val="Titre 1 Car"/>
    <w:basedOn w:val="Policepardfaut"/>
    <w:link w:val="Titre1"/>
    <w:rsid w:val="00F80C4C"/>
    <w:rPr>
      <w:rFonts w:ascii="Arial" w:eastAsia="Times New Roman" w:hAnsi="Arial" w:cs="Times New Roman"/>
      <w:b/>
      <w:kern w:val="28"/>
      <w:sz w:val="28"/>
      <w:szCs w:val="20"/>
      <w:lang w:eastAsia="fr-FR"/>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610</Words>
  <Characters>3357</Characters>
  <Application>Microsoft Office Word</Application>
  <DocSecurity>0</DocSecurity>
  <Lines>27</Lines>
  <Paragraphs>7</Paragraphs>
  <ScaleCrop>false</ScaleCrop>
  <Company>INSA Centre Val de Loire</Company>
  <LinksUpToDate>false</LinksUpToDate>
  <CharactersWithSpaces>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NGUYEN</dc:creator>
  <cp:lastModifiedBy>Benjamin NGUYEN</cp:lastModifiedBy>
  <cp:revision>1</cp:revision>
  <dcterms:created xsi:type="dcterms:W3CDTF">2017-06-06T20:53:00Z</dcterms:created>
  <dcterms:modified xsi:type="dcterms:W3CDTF">2017-06-06T20:57:00Z</dcterms:modified>
</cp:coreProperties>
</file>